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  <w:gridCol w:w="567"/>
        <w:gridCol w:w="283"/>
        <w:gridCol w:w="430"/>
        <w:gridCol w:w="3686"/>
      </w:tblGrid>
      <w:tr w:rsidR="00441B2B" w:rsidRPr="00550F52" w14:paraId="4F577D81" w14:textId="77777777" w:rsidTr="00D630A4">
        <w:trPr>
          <w:trHeight w:val="983"/>
        </w:trPr>
        <w:tc>
          <w:tcPr>
            <w:tcW w:w="10060" w:type="dxa"/>
            <w:noWrap/>
            <w:hideMark/>
          </w:tcPr>
          <w:p w14:paraId="569F90A5" w14:textId="77777777" w:rsidR="00441B2B" w:rsidRPr="00550F52" w:rsidRDefault="00441B2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66" w:type="dxa"/>
            <w:gridSpan w:val="4"/>
            <w:hideMark/>
          </w:tcPr>
          <w:p w14:paraId="427CF889" w14:textId="05DB0F11" w:rsidR="00441B2B" w:rsidRPr="00F0441F" w:rsidRDefault="00441B2B" w:rsidP="00A9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F">
              <w:rPr>
                <w:rFonts w:ascii="Times New Roman" w:hAnsi="Times New Roman" w:cs="Times New Roman"/>
                <w:sz w:val="24"/>
                <w:szCs w:val="24"/>
              </w:rPr>
              <w:t>Приложение 4</w:t>
            </w:r>
            <w:r w:rsidRPr="00F0441F">
              <w:rPr>
                <w:rFonts w:ascii="Times New Roman" w:hAnsi="Times New Roman" w:cs="Times New Roman"/>
                <w:sz w:val="24"/>
                <w:szCs w:val="24"/>
              </w:rPr>
              <w:br/>
              <w:t>к решению Тульской городской</w:t>
            </w:r>
            <w:r w:rsidRPr="00F044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Думы от </w:t>
            </w:r>
            <w:r w:rsidR="00A96CD4" w:rsidRPr="00F0441F">
              <w:rPr>
                <w:rFonts w:ascii="Times New Roman" w:hAnsi="Times New Roman" w:cs="Times New Roman"/>
                <w:sz w:val="24"/>
                <w:szCs w:val="24"/>
              </w:rPr>
              <w:t xml:space="preserve">30 августа 2023 г. </w:t>
            </w:r>
            <w:r w:rsidRPr="00F0441F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A96CD4" w:rsidRPr="00F0441F">
              <w:rPr>
                <w:rFonts w:ascii="Times New Roman" w:hAnsi="Times New Roman" w:cs="Times New Roman"/>
                <w:sz w:val="24"/>
                <w:szCs w:val="24"/>
              </w:rPr>
              <w:t>52/1160</w:t>
            </w:r>
          </w:p>
        </w:tc>
      </w:tr>
      <w:tr w:rsidR="00441B2B" w:rsidRPr="00550F52" w14:paraId="7C729061" w14:textId="77777777" w:rsidTr="00D630A4">
        <w:trPr>
          <w:trHeight w:val="375"/>
        </w:trPr>
        <w:tc>
          <w:tcPr>
            <w:tcW w:w="10060" w:type="dxa"/>
            <w:noWrap/>
            <w:hideMark/>
          </w:tcPr>
          <w:p w14:paraId="6A76A09E" w14:textId="77777777" w:rsidR="00441B2B" w:rsidRPr="00550F52" w:rsidRDefault="00441B2B" w:rsidP="00441B2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14:paraId="63FCB6AC" w14:textId="77777777" w:rsidR="00441B2B" w:rsidRPr="00550F52" w:rsidRDefault="00441B2B" w:rsidP="00441B2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" w:type="dxa"/>
            <w:hideMark/>
          </w:tcPr>
          <w:p w14:paraId="70F8C630" w14:textId="77777777" w:rsidR="00441B2B" w:rsidRPr="00550F52" w:rsidRDefault="00441B2B" w:rsidP="00441B2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30" w:type="dxa"/>
            <w:hideMark/>
          </w:tcPr>
          <w:p w14:paraId="12D81A40" w14:textId="77777777" w:rsidR="00441B2B" w:rsidRPr="00550F52" w:rsidRDefault="00441B2B" w:rsidP="00441B2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14:paraId="0773B1A4" w14:textId="77777777" w:rsidR="00441B2B" w:rsidRPr="00F0441F" w:rsidRDefault="00441B2B" w:rsidP="00A9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B2B" w:rsidRPr="00550F52" w14:paraId="560695CF" w14:textId="77777777" w:rsidTr="00D630A4">
        <w:trPr>
          <w:trHeight w:val="880"/>
        </w:trPr>
        <w:tc>
          <w:tcPr>
            <w:tcW w:w="10060" w:type="dxa"/>
            <w:noWrap/>
            <w:hideMark/>
          </w:tcPr>
          <w:p w14:paraId="5219D518" w14:textId="77777777" w:rsidR="00441B2B" w:rsidRPr="00550F52" w:rsidRDefault="00441B2B" w:rsidP="00441B2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66" w:type="dxa"/>
            <w:gridSpan w:val="4"/>
            <w:hideMark/>
          </w:tcPr>
          <w:p w14:paraId="4410DD4C" w14:textId="77777777" w:rsidR="00441B2B" w:rsidRPr="00F0441F" w:rsidRDefault="00441B2B" w:rsidP="00A9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F">
              <w:rPr>
                <w:rFonts w:ascii="Times New Roman" w:hAnsi="Times New Roman" w:cs="Times New Roman"/>
                <w:sz w:val="24"/>
                <w:szCs w:val="24"/>
              </w:rPr>
              <w:t>Приложение 5</w:t>
            </w:r>
            <w:r w:rsidRPr="00F0441F">
              <w:rPr>
                <w:rFonts w:ascii="Times New Roman" w:hAnsi="Times New Roman" w:cs="Times New Roman"/>
                <w:sz w:val="24"/>
                <w:szCs w:val="24"/>
              </w:rPr>
              <w:br/>
              <w:t>к решению Тульской городской</w:t>
            </w:r>
            <w:r w:rsidRPr="00F0441F">
              <w:rPr>
                <w:rFonts w:ascii="Times New Roman" w:hAnsi="Times New Roman" w:cs="Times New Roman"/>
                <w:sz w:val="24"/>
                <w:szCs w:val="24"/>
              </w:rPr>
              <w:br/>
              <w:t>Думы от 19 декабря 2022 г. № 44/935</w:t>
            </w:r>
          </w:p>
        </w:tc>
      </w:tr>
      <w:tr w:rsidR="00441B2B" w:rsidRPr="00550F52" w14:paraId="6D107923" w14:textId="77777777" w:rsidTr="00D630A4">
        <w:trPr>
          <w:trHeight w:val="375"/>
        </w:trPr>
        <w:tc>
          <w:tcPr>
            <w:tcW w:w="10060" w:type="dxa"/>
            <w:noWrap/>
            <w:hideMark/>
          </w:tcPr>
          <w:p w14:paraId="55AE00F0" w14:textId="77777777" w:rsidR="00441B2B" w:rsidRPr="00550F52" w:rsidRDefault="00441B2B" w:rsidP="00441B2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14:paraId="0F66CFC2" w14:textId="77777777" w:rsidR="00441B2B" w:rsidRPr="00550F52" w:rsidRDefault="00441B2B" w:rsidP="00441B2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" w:type="dxa"/>
            <w:hideMark/>
          </w:tcPr>
          <w:p w14:paraId="763CED69" w14:textId="77777777" w:rsidR="00441B2B" w:rsidRPr="00550F52" w:rsidRDefault="00441B2B" w:rsidP="00441B2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30" w:type="dxa"/>
            <w:noWrap/>
            <w:hideMark/>
          </w:tcPr>
          <w:p w14:paraId="1A6CCE3B" w14:textId="77777777" w:rsidR="00441B2B" w:rsidRPr="00550F52" w:rsidRDefault="00441B2B" w:rsidP="00441B2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6" w:type="dxa"/>
            <w:noWrap/>
            <w:hideMark/>
          </w:tcPr>
          <w:p w14:paraId="5B30754A" w14:textId="77777777" w:rsidR="00441B2B" w:rsidRPr="00F0441F" w:rsidRDefault="00441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B2B" w:rsidRPr="00550F52" w14:paraId="36F55F61" w14:textId="77777777" w:rsidTr="00D630A4">
        <w:trPr>
          <w:trHeight w:val="599"/>
        </w:trPr>
        <w:tc>
          <w:tcPr>
            <w:tcW w:w="15026" w:type="dxa"/>
            <w:gridSpan w:val="5"/>
            <w:hideMark/>
          </w:tcPr>
          <w:p w14:paraId="2C042B14" w14:textId="77777777" w:rsidR="00441B2B" w:rsidRPr="00F0441F" w:rsidRDefault="00441B2B" w:rsidP="004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41F">
              <w:rPr>
                <w:rFonts w:ascii="Times New Roman" w:hAnsi="Times New Roman" w:cs="Times New Roman"/>
                <w:sz w:val="24"/>
                <w:szCs w:val="24"/>
              </w:rPr>
              <w:t xml:space="preserve">Объем межбюджетных трансфертов, </w:t>
            </w:r>
            <w:r w:rsidRPr="00F0441F">
              <w:rPr>
                <w:rFonts w:ascii="Times New Roman" w:hAnsi="Times New Roman" w:cs="Times New Roman"/>
                <w:sz w:val="24"/>
                <w:szCs w:val="24"/>
              </w:rPr>
              <w:br/>
              <w:t>получаемых из других бюджетов бюджетной системы Российской Федерации, в 2023 году и в плановом периоде 2024 и 2025 годов</w:t>
            </w:r>
          </w:p>
        </w:tc>
      </w:tr>
    </w:tbl>
    <w:p w14:paraId="7ACACE29" w14:textId="1B1B14E4" w:rsidR="00881CA2" w:rsidRDefault="00441B2B" w:rsidP="00441B2B">
      <w:pPr>
        <w:jc w:val="right"/>
        <w:rPr>
          <w:sz w:val="18"/>
          <w:szCs w:val="18"/>
        </w:rPr>
      </w:pPr>
      <w:r w:rsidRPr="00441B2B">
        <w:rPr>
          <w:sz w:val="18"/>
          <w:szCs w:val="18"/>
        </w:rPr>
        <w:t>(руб.)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29"/>
        <w:gridCol w:w="9064"/>
        <w:gridCol w:w="1842"/>
        <w:gridCol w:w="1843"/>
        <w:gridCol w:w="1843"/>
      </w:tblGrid>
      <w:tr w:rsidR="00825CFB" w:rsidRPr="00550F52" w14:paraId="14297C09" w14:textId="77777777" w:rsidTr="00550F52">
        <w:trPr>
          <w:cantSplit/>
          <w:trHeight w:val="397"/>
          <w:tblHeader/>
        </w:trPr>
        <w:tc>
          <w:tcPr>
            <w:tcW w:w="0" w:type="auto"/>
            <w:vMerge w:val="restart"/>
            <w:textDirection w:val="btLr"/>
            <w:hideMark/>
          </w:tcPr>
          <w:p w14:paraId="490C39C6" w14:textId="77777777" w:rsidR="00825CFB" w:rsidRPr="00550F52" w:rsidRDefault="00825CFB" w:rsidP="00825CF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№ п/п</w:t>
            </w:r>
          </w:p>
        </w:tc>
        <w:tc>
          <w:tcPr>
            <w:tcW w:w="9064" w:type="dxa"/>
            <w:vMerge w:val="restart"/>
            <w:noWrap/>
            <w:hideMark/>
          </w:tcPr>
          <w:p w14:paraId="7511318D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Наименование</w:t>
            </w:r>
          </w:p>
        </w:tc>
        <w:tc>
          <w:tcPr>
            <w:tcW w:w="1842" w:type="dxa"/>
            <w:vMerge w:val="restart"/>
            <w:hideMark/>
          </w:tcPr>
          <w:p w14:paraId="2FA6D926" w14:textId="77777777" w:rsidR="00825CFB" w:rsidRPr="00550F52" w:rsidRDefault="00825CFB" w:rsidP="00825CF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2023 год</w:t>
            </w:r>
          </w:p>
        </w:tc>
        <w:tc>
          <w:tcPr>
            <w:tcW w:w="1843" w:type="dxa"/>
            <w:vMerge w:val="restart"/>
            <w:hideMark/>
          </w:tcPr>
          <w:p w14:paraId="2EE54213" w14:textId="77777777" w:rsidR="00825CFB" w:rsidRPr="00550F52" w:rsidRDefault="00825CFB" w:rsidP="00825CF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2024 год</w:t>
            </w:r>
          </w:p>
        </w:tc>
        <w:tc>
          <w:tcPr>
            <w:tcW w:w="1843" w:type="dxa"/>
            <w:vMerge w:val="restart"/>
            <w:hideMark/>
          </w:tcPr>
          <w:p w14:paraId="2C24A061" w14:textId="77777777" w:rsidR="00825CFB" w:rsidRPr="00550F52" w:rsidRDefault="00825CFB" w:rsidP="00825CF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2025 год</w:t>
            </w:r>
          </w:p>
        </w:tc>
      </w:tr>
      <w:tr w:rsidR="00825CFB" w:rsidRPr="00550F52" w14:paraId="3D7A97B5" w14:textId="77777777" w:rsidTr="00550F52">
        <w:trPr>
          <w:trHeight w:val="433"/>
          <w:tblHeader/>
        </w:trPr>
        <w:tc>
          <w:tcPr>
            <w:tcW w:w="0" w:type="auto"/>
            <w:vMerge/>
            <w:hideMark/>
          </w:tcPr>
          <w:p w14:paraId="16883419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4" w:type="dxa"/>
            <w:vMerge/>
            <w:hideMark/>
          </w:tcPr>
          <w:p w14:paraId="024359DC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14:paraId="6CDAF7EE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14:paraId="27664958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14:paraId="1A188452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25CFB" w:rsidRPr="00550F52" w14:paraId="39D83C32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231AE142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9064" w:type="dxa"/>
            <w:hideMark/>
          </w:tcPr>
          <w:p w14:paraId="59406709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550F52">
              <w:rPr>
                <w:rFonts w:ascii="PT Astra Serif" w:hAnsi="PT Astra Serif"/>
                <w:sz w:val="18"/>
                <w:szCs w:val="18"/>
              </w:rPr>
              <w:t>Cубвенции</w:t>
            </w:r>
            <w:proofErr w:type="spellEnd"/>
            <w:r w:rsidRPr="00550F52">
              <w:rPr>
                <w:rFonts w:ascii="PT Astra Serif" w:hAnsi="PT Astra Serif"/>
                <w:sz w:val="18"/>
                <w:szCs w:val="18"/>
              </w:rPr>
              <w:t xml:space="preserve"> бюджетам городских округов для осуществления государственных полномочий по предоставлению мер социальной поддержки педагогическим и иным работникам                                            </w:t>
            </w:r>
          </w:p>
        </w:tc>
        <w:tc>
          <w:tcPr>
            <w:tcW w:w="1842" w:type="dxa"/>
            <w:noWrap/>
            <w:hideMark/>
          </w:tcPr>
          <w:p w14:paraId="16BD97BE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166 247 901,40 </w:t>
            </w:r>
          </w:p>
        </w:tc>
        <w:tc>
          <w:tcPr>
            <w:tcW w:w="1843" w:type="dxa"/>
            <w:noWrap/>
            <w:hideMark/>
          </w:tcPr>
          <w:p w14:paraId="027314D7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166 660 810,30 </w:t>
            </w:r>
          </w:p>
        </w:tc>
        <w:tc>
          <w:tcPr>
            <w:tcW w:w="1843" w:type="dxa"/>
            <w:noWrap/>
            <w:hideMark/>
          </w:tcPr>
          <w:p w14:paraId="13F33428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167 016 961,30 </w:t>
            </w:r>
          </w:p>
        </w:tc>
      </w:tr>
      <w:tr w:rsidR="00825CFB" w:rsidRPr="00550F52" w14:paraId="4287C0EC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378A2640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9064" w:type="dxa"/>
            <w:hideMark/>
          </w:tcPr>
          <w:p w14:paraId="49EA4828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550F52">
              <w:rPr>
                <w:rFonts w:ascii="PT Astra Serif" w:hAnsi="PT Astra Serif"/>
                <w:sz w:val="18"/>
                <w:szCs w:val="18"/>
              </w:rPr>
              <w:t>Cубвенции</w:t>
            </w:r>
            <w:proofErr w:type="spellEnd"/>
            <w:r w:rsidRPr="00550F52">
              <w:rPr>
                <w:rFonts w:ascii="PT Astra Serif" w:hAnsi="PT Astra Serif"/>
                <w:sz w:val="18"/>
                <w:szCs w:val="18"/>
              </w:rPr>
              <w:t xml:space="preserve"> бюджетам городских округов для осуществления государственного полномочия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 учебников и учебных пособий,  средств обучения, игр, игрушек (за исключением расходов на содержание зданий и оплату коммунальных услуг)                                </w:t>
            </w:r>
          </w:p>
        </w:tc>
        <w:tc>
          <w:tcPr>
            <w:tcW w:w="1842" w:type="dxa"/>
            <w:noWrap/>
            <w:hideMark/>
          </w:tcPr>
          <w:p w14:paraId="3BDEF761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68 681 978,07 </w:t>
            </w:r>
          </w:p>
        </w:tc>
        <w:tc>
          <w:tcPr>
            <w:tcW w:w="1843" w:type="dxa"/>
            <w:noWrap/>
            <w:hideMark/>
          </w:tcPr>
          <w:p w14:paraId="73C51DB3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77 668 050,15 </w:t>
            </w:r>
          </w:p>
        </w:tc>
        <w:tc>
          <w:tcPr>
            <w:tcW w:w="1843" w:type="dxa"/>
            <w:noWrap/>
            <w:hideMark/>
          </w:tcPr>
          <w:p w14:paraId="6C115795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86 228 560,92 </w:t>
            </w:r>
          </w:p>
        </w:tc>
      </w:tr>
      <w:tr w:rsidR="00825CFB" w:rsidRPr="00550F52" w14:paraId="366A32E3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6D00FE04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9064" w:type="dxa"/>
            <w:hideMark/>
          </w:tcPr>
          <w:p w14:paraId="5A1DC8F3" w14:textId="79809E4F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550F52">
              <w:rPr>
                <w:rFonts w:ascii="PT Astra Serif" w:hAnsi="PT Astra Serif"/>
                <w:sz w:val="18"/>
                <w:szCs w:val="18"/>
              </w:rPr>
              <w:t>Cубвенции</w:t>
            </w:r>
            <w:proofErr w:type="spellEnd"/>
            <w:r w:rsidRPr="00550F52">
              <w:rPr>
                <w:rFonts w:ascii="PT Astra Serif" w:hAnsi="PT Astra Serif"/>
                <w:sz w:val="18"/>
                <w:szCs w:val="18"/>
              </w:rPr>
              <w:t xml:space="preserve"> бюджетам городских округов для осуществления государственного полномочия по дополнительному финансовому обеспечению мероприятий по организации питания отдельных категорий обучающихся в муниципальных общеобразовательных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</w:t>
            </w:r>
          </w:p>
        </w:tc>
        <w:tc>
          <w:tcPr>
            <w:tcW w:w="1842" w:type="dxa"/>
            <w:noWrap/>
            <w:hideMark/>
          </w:tcPr>
          <w:p w14:paraId="43B308E4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47 598 745,60 </w:t>
            </w:r>
          </w:p>
        </w:tc>
        <w:tc>
          <w:tcPr>
            <w:tcW w:w="1843" w:type="dxa"/>
            <w:noWrap/>
            <w:hideMark/>
          </w:tcPr>
          <w:p w14:paraId="4668DAE9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49 963 013,44 </w:t>
            </w:r>
          </w:p>
        </w:tc>
        <w:tc>
          <w:tcPr>
            <w:tcW w:w="1843" w:type="dxa"/>
            <w:noWrap/>
            <w:hideMark/>
          </w:tcPr>
          <w:p w14:paraId="3FA2EC72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52 235 759,34 </w:t>
            </w:r>
          </w:p>
        </w:tc>
      </w:tr>
      <w:tr w:rsidR="00825CFB" w:rsidRPr="00550F52" w14:paraId="4E514784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232EF0DA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9064" w:type="dxa"/>
            <w:hideMark/>
          </w:tcPr>
          <w:p w14:paraId="5ADAB27C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550F52">
              <w:rPr>
                <w:rFonts w:ascii="PT Astra Serif" w:hAnsi="PT Astra Serif"/>
                <w:sz w:val="18"/>
                <w:szCs w:val="18"/>
              </w:rPr>
              <w:t>Cубвенции</w:t>
            </w:r>
            <w:proofErr w:type="spellEnd"/>
            <w:r w:rsidRPr="00550F52">
              <w:rPr>
                <w:rFonts w:ascii="PT Astra Serif" w:hAnsi="PT Astra Serif"/>
                <w:sz w:val="18"/>
                <w:szCs w:val="18"/>
              </w:rPr>
              <w:t xml:space="preserve"> бюджетам городских округов для осуществления отдельных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842" w:type="dxa"/>
            <w:noWrap/>
            <w:hideMark/>
          </w:tcPr>
          <w:p w14:paraId="12FE3057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14 978 268,45 </w:t>
            </w:r>
          </w:p>
        </w:tc>
        <w:tc>
          <w:tcPr>
            <w:tcW w:w="1843" w:type="dxa"/>
            <w:noWrap/>
            <w:hideMark/>
          </w:tcPr>
          <w:p w14:paraId="3C9145A9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15 768 536,85 </w:t>
            </w:r>
          </w:p>
        </w:tc>
        <w:tc>
          <w:tcPr>
            <w:tcW w:w="1843" w:type="dxa"/>
            <w:noWrap/>
            <w:hideMark/>
          </w:tcPr>
          <w:p w14:paraId="2C2A25E2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16 366 984,88 </w:t>
            </w:r>
          </w:p>
        </w:tc>
      </w:tr>
      <w:tr w:rsidR="00825CFB" w:rsidRPr="00550F52" w14:paraId="033BC19E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1F3180E0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9064" w:type="dxa"/>
            <w:hideMark/>
          </w:tcPr>
          <w:p w14:paraId="4929D6C2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550F52">
              <w:rPr>
                <w:rFonts w:ascii="PT Astra Serif" w:hAnsi="PT Astra Serif"/>
                <w:sz w:val="18"/>
                <w:szCs w:val="18"/>
              </w:rPr>
              <w:t>Cубвенции</w:t>
            </w:r>
            <w:proofErr w:type="spellEnd"/>
            <w:r w:rsidRPr="00550F52">
              <w:rPr>
                <w:rFonts w:ascii="PT Astra Serif" w:hAnsi="PT Astra Serif"/>
                <w:sz w:val="18"/>
                <w:szCs w:val="18"/>
              </w:rPr>
              <w:t xml:space="preserve"> бюджетам городских округов для осуществления отдельных государственных полномочий по созданию административных комиссий </w:t>
            </w:r>
          </w:p>
        </w:tc>
        <w:tc>
          <w:tcPr>
            <w:tcW w:w="1842" w:type="dxa"/>
            <w:noWrap/>
            <w:hideMark/>
          </w:tcPr>
          <w:p w14:paraId="6520B1F5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11 831 104,93 </w:t>
            </w:r>
          </w:p>
        </w:tc>
        <w:tc>
          <w:tcPr>
            <w:tcW w:w="1843" w:type="dxa"/>
            <w:noWrap/>
            <w:hideMark/>
          </w:tcPr>
          <w:p w14:paraId="3257E9E8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12 077 963,35 </w:t>
            </w:r>
          </w:p>
        </w:tc>
        <w:tc>
          <w:tcPr>
            <w:tcW w:w="1843" w:type="dxa"/>
            <w:noWrap/>
            <w:hideMark/>
          </w:tcPr>
          <w:p w14:paraId="71B54451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12 265 748,21 </w:t>
            </w:r>
          </w:p>
        </w:tc>
      </w:tr>
      <w:tr w:rsidR="00825CFB" w:rsidRPr="00550F52" w14:paraId="3ACDEA8C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267F8631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9064" w:type="dxa"/>
            <w:hideMark/>
          </w:tcPr>
          <w:p w14:paraId="054BDDB3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Субвенции бюджетам городских округов для осуществления государственных полномочий по организации на территории Тульской области мероприятий при осуществлении деятельности по обращению с животными без владельцев                                 </w:t>
            </w:r>
          </w:p>
        </w:tc>
        <w:tc>
          <w:tcPr>
            <w:tcW w:w="1842" w:type="dxa"/>
            <w:noWrap/>
            <w:hideMark/>
          </w:tcPr>
          <w:p w14:paraId="4A84C29D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10 118 000,00 </w:t>
            </w:r>
          </w:p>
        </w:tc>
        <w:tc>
          <w:tcPr>
            <w:tcW w:w="1843" w:type="dxa"/>
            <w:noWrap/>
            <w:hideMark/>
          </w:tcPr>
          <w:p w14:paraId="622AEFC7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10 424 570,00 </w:t>
            </w:r>
          </w:p>
        </w:tc>
        <w:tc>
          <w:tcPr>
            <w:tcW w:w="1843" w:type="dxa"/>
            <w:noWrap/>
            <w:hideMark/>
          </w:tcPr>
          <w:p w14:paraId="243D90F8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10 329 818,00 </w:t>
            </w:r>
          </w:p>
        </w:tc>
      </w:tr>
      <w:tr w:rsidR="00825CFB" w:rsidRPr="00550F52" w14:paraId="0A361B52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08ABD787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9064" w:type="dxa"/>
            <w:hideMark/>
          </w:tcPr>
          <w:p w14:paraId="43780147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Субвенции бюджетам городских округов для осуществления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самоуправления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</w:t>
            </w:r>
            <w:r w:rsidRPr="00550F52">
              <w:rPr>
                <w:rFonts w:ascii="PT Astra Serif" w:hAnsi="PT Astra Serif"/>
                <w:sz w:val="18"/>
                <w:szCs w:val="18"/>
              </w:rPr>
              <w:lastRenderedPageBreak/>
              <w:t>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1842" w:type="dxa"/>
            <w:noWrap/>
            <w:hideMark/>
          </w:tcPr>
          <w:p w14:paraId="6DD5D336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lastRenderedPageBreak/>
              <w:t xml:space="preserve">2 105 012,55 </w:t>
            </w:r>
          </w:p>
        </w:tc>
        <w:tc>
          <w:tcPr>
            <w:tcW w:w="1843" w:type="dxa"/>
            <w:noWrap/>
            <w:hideMark/>
          </w:tcPr>
          <w:p w14:paraId="3F14B754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2 105 012,55 </w:t>
            </w:r>
          </w:p>
        </w:tc>
        <w:tc>
          <w:tcPr>
            <w:tcW w:w="1843" w:type="dxa"/>
            <w:noWrap/>
            <w:hideMark/>
          </w:tcPr>
          <w:p w14:paraId="18C9DCF9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2 105 012,55 </w:t>
            </w:r>
          </w:p>
        </w:tc>
      </w:tr>
      <w:tr w:rsidR="00825CFB" w:rsidRPr="00550F52" w14:paraId="2BC3ECD5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58C2C572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lastRenderedPageBreak/>
              <w:t>8</w:t>
            </w:r>
          </w:p>
        </w:tc>
        <w:tc>
          <w:tcPr>
            <w:tcW w:w="9064" w:type="dxa"/>
            <w:hideMark/>
          </w:tcPr>
          <w:p w14:paraId="431D8A25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Субвенции бюджетам городских округов для осуществления государственного полномочия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</w:t>
            </w:r>
          </w:p>
        </w:tc>
        <w:tc>
          <w:tcPr>
            <w:tcW w:w="1842" w:type="dxa"/>
            <w:noWrap/>
            <w:hideMark/>
          </w:tcPr>
          <w:p w14:paraId="5F497E36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4 260 175,91 </w:t>
            </w:r>
          </w:p>
        </w:tc>
        <w:tc>
          <w:tcPr>
            <w:tcW w:w="1843" w:type="dxa"/>
            <w:noWrap/>
            <w:hideMark/>
          </w:tcPr>
          <w:p w14:paraId="217BD67B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4 927 198,44 </w:t>
            </w:r>
          </w:p>
        </w:tc>
        <w:tc>
          <w:tcPr>
            <w:tcW w:w="1843" w:type="dxa"/>
            <w:noWrap/>
            <w:hideMark/>
          </w:tcPr>
          <w:p w14:paraId="26DFDFA3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6 201 755,41 </w:t>
            </w:r>
          </w:p>
        </w:tc>
      </w:tr>
      <w:tr w:rsidR="00825CFB" w:rsidRPr="00550F52" w14:paraId="733109AC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16617322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9064" w:type="dxa"/>
            <w:hideMark/>
          </w:tcPr>
          <w:p w14:paraId="338AAB54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Субвенции бюджетам городских округов для осуществления отдельного государственного полномочия по осуществлению уведомительной регистрации коллективных договоров</w:t>
            </w:r>
          </w:p>
        </w:tc>
        <w:tc>
          <w:tcPr>
            <w:tcW w:w="1842" w:type="dxa"/>
            <w:noWrap/>
            <w:hideMark/>
          </w:tcPr>
          <w:p w14:paraId="69DB9665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113 163,60 </w:t>
            </w:r>
          </w:p>
        </w:tc>
        <w:tc>
          <w:tcPr>
            <w:tcW w:w="1843" w:type="dxa"/>
            <w:noWrap/>
            <w:hideMark/>
          </w:tcPr>
          <w:p w14:paraId="28259B93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101 640,00 </w:t>
            </w:r>
          </w:p>
        </w:tc>
        <w:tc>
          <w:tcPr>
            <w:tcW w:w="1843" w:type="dxa"/>
            <w:noWrap/>
            <w:hideMark/>
          </w:tcPr>
          <w:p w14:paraId="45CE2C0C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170 368,00 </w:t>
            </w:r>
          </w:p>
        </w:tc>
      </w:tr>
      <w:tr w:rsidR="00825CFB" w:rsidRPr="00550F52" w14:paraId="6785F853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3B4D1175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9064" w:type="dxa"/>
            <w:hideMark/>
          </w:tcPr>
          <w:p w14:paraId="16A386A7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Субвенции бюджетам городских округов для осуществления государственного полномочия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</w:t>
            </w:r>
          </w:p>
        </w:tc>
        <w:tc>
          <w:tcPr>
            <w:tcW w:w="1842" w:type="dxa"/>
            <w:noWrap/>
            <w:hideMark/>
          </w:tcPr>
          <w:p w14:paraId="1A7183A5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86 944 923,12 </w:t>
            </w:r>
          </w:p>
        </w:tc>
        <w:tc>
          <w:tcPr>
            <w:tcW w:w="1843" w:type="dxa"/>
            <w:noWrap/>
            <w:hideMark/>
          </w:tcPr>
          <w:p w14:paraId="0FD415A7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87 082 802,40 </w:t>
            </w:r>
          </w:p>
        </w:tc>
        <w:tc>
          <w:tcPr>
            <w:tcW w:w="1843" w:type="dxa"/>
            <w:noWrap/>
            <w:hideMark/>
          </w:tcPr>
          <w:p w14:paraId="564F70CC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87 082 802,40 </w:t>
            </w:r>
          </w:p>
        </w:tc>
      </w:tr>
      <w:tr w:rsidR="00825CFB" w:rsidRPr="00550F52" w14:paraId="72C0F356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199475ED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9064" w:type="dxa"/>
            <w:hideMark/>
          </w:tcPr>
          <w:p w14:paraId="6F7CBC8B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2" w:type="dxa"/>
            <w:noWrap/>
            <w:hideMark/>
          </w:tcPr>
          <w:p w14:paraId="1F5A0A39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72 603,77 </w:t>
            </w:r>
          </w:p>
        </w:tc>
        <w:tc>
          <w:tcPr>
            <w:tcW w:w="1843" w:type="dxa"/>
            <w:noWrap/>
            <w:hideMark/>
          </w:tcPr>
          <w:p w14:paraId="5C46EB92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81 663,25 </w:t>
            </w:r>
          </w:p>
        </w:tc>
        <w:tc>
          <w:tcPr>
            <w:tcW w:w="1843" w:type="dxa"/>
            <w:noWrap/>
            <w:hideMark/>
          </w:tcPr>
          <w:p w14:paraId="27C82917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72 560,38 </w:t>
            </w:r>
          </w:p>
        </w:tc>
      </w:tr>
      <w:tr w:rsidR="00825CFB" w:rsidRPr="00550F52" w14:paraId="46EDCE53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6F441E27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9064" w:type="dxa"/>
            <w:hideMark/>
          </w:tcPr>
          <w:p w14:paraId="2345BE5F" w14:textId="56B504A9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42" w:type="dxa"/>
            <w:noWrap/>
            <w:hideMark/>
          </w:tcPr>
          <w:p w14:paraId="45A51442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4 442 928,00 </w:t>
            </w:r>
          </w:p>
        </w:tc>
        <w:tc>
          <w:tcPr>
            <w:tcW w:w="1843" w:type="dxa"/>
            <w:noWrap/>
            <w:hideMark/>
          </w:tcPr>
          <w:p w14:paraId="69070855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5 890 500,00 </w:t>
            </w:r>
          </w:p>
        </w:tc>
        <w:tc>
          <w:tcPr>
            <w:tcW w:w="1843" w:type="dxa"/>
            <w:noWrap/>
            <w:hideMark/>
          </w:tcPr>
          <w:p w14:paraId="4DD79559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5 693 800,00 </w:t>
            </w:r>
          </w:p>
        </w:tc>
      </w:tr>
      <w:tr w:rsidR="00825CFB" w:rsidRPr="00550F52" w14:paraId="530E15FC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2C11126E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9064" w:type="dxa"/>
            <w:hideMark/>
          </w:tcPr>
          <w:p w14:paraId="25FCDC5B" w14:textId="1AF22653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42" w:type="dxa"/>
            <w:noWrap/>
            <w:hideMark/>
          </w:tcPr>
          <w:p w14:paraId="709E5317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10 179 414,00 </w:t>
            </w:r>
          </w:p>
        </w:tc>
        <w:tc>
          <w:tcPr>
            <w:tcW w:w="1843" w:type="dxa"/>
            <w:noWrap/>
            <w:hideMark/>
          </w:tcPr>
          <w:p w14:paraId="04E696DD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30 220 284,00 </w:t>
            </w:r>
          </w:p>
        </w:tc>
        <w:tc>
          <w:tcPr>
            <w:tcW w:w="1843" w:type="dxa"/>
            <w:noWrap/>
            <w:hideMark/>
          </w:tcPr>
          <w:p w14:paraId="1D36595B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8 296 154,00 </w:t>
            </w:r>
          </w:p>
        </w:tc>
      </w:tr>
      <w:tr w:rsidR="00825CFB" w:rsidRPr="00550F52" w14:paraId="49864BBE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5E6E3C5C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9064" w:type="dxa"/>
            <w:hideMark/>
          </w:tcPr>
          <w:p w14:paraId="460E9121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Субвенции бюджетам городских округов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 учебников и учебных пособий, 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42" w:type="dxa"/>
            <w:noWrap/>
            <w:hideMark/>
          </w:tcPr>
          <w:p w14:paraId="37E2748F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7 000 936 371,74 </w:t>
            </w:r>
          </w:p>
        </w:tc>
        <w:tc>
          <w:tcPr>
            <w:tcW w:w="1843" w:type="dxa"/>
            <w:noWrap/>
            <w:hideMark/>
          </w:tcPr>
          <w:p w14:paraId="059E5610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6 868 528 132,25 </w:t>
            </w:r>
          </w:p>
        </w:tc>
        <w:tc>
          <w:tcPr>
            <w:tcW w:w="1843" w:type="dxa"/>
            <w:noWrap/>
            <w:hideMark/>
          </w:tcPr>
          <w:p w14:paraId="26585B90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6 915 164 531,25 </w:t>
            </w:r>
          </w:p>
        </w:tc>
      </w:tr>
      <w:tr w:rsidR="00825CFB" w:rsidRPr="00550F52" w14:paraId="7A462526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40149B9A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  <w:tc>
          <w:tcPr>
            <w:tcW w:w="9064" w:type="dxa"/>
            <w:hideMark/>
          </w:tcPr>
          <w:p w14:paraId="71A24C24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  от 12 января 1995 года № 5-ФЗ "О ветеранах", в соответствии с Указом Президента Российской Федерации от 7 мая 2008 года    № 714 "Об обеспечении жильем ветеранов Великой Отечественной войны 1941 - 1945 годов"</w:t>
            </w:r>
          </w:p>
        </w:tc>
        <w:tc>
          <w:tcPr>
            <w:tcW w:w="1842" w:type="dxa"/>
            <w:noWrap/>
            <w:hideMark/>
          </w:tcPr>
          <w:p w14:paraId="7A50022D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3 012 484,00 </w:t>
            </w:r>
          </w:p>
        </w:tc>
        <w:tc>
          <w:tcPr>
            <w:tcW w:w="1843" w:type="dxa"/>
            <w:noWrap/>
            <w:hideMark/>
          </w:tcPr>
          <w:p w14:paraId="6A707759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3 073 792,00 </w:t>
            </w:r>
          </w:p>
        </w:tc>
        <w:tc>
          <w:tcPr>
            <w:tcW w:w="1843" w:type="dxa"/>
            <w:noWrap/>
            <w:hideMark/>
          </w:tcPr>
          <w:p w14:paraId="779F8D09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5 967 196,00 </w:t>
            </w:r>
          </w:p>
        </w:tc>
      </w:tr>
      <w:tr w:rsidR="00825CFB" w:rsidRPr="00550F52" w14:paraId="041D8714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700C0ED9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16</w:t>
            </w:r>
          </w:p>
        </w:tc>
        <w:tc>
          <w:tcPr>
            <w:tcW w:w="9064" w:type="dxa"/>
            <w:hideMark/>
          </w:tcPr>
          <w:p w14:paraId="19A29857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Субвенции бюджетам городских округов для осуществления государственного полномочия по предоставлению путевок в санаторно-оздоровительные детские лагеря отдельным категориям граждан</w:t>
            </w:r>
          </w:p>
        </w:tc>
        <w:tc>
          <w:tcPr>
            <w:tcW w:w="1842" w:type="dxa"/>
            <w:noWrap/>
            <w:hideMark/>
          </w:tcPr>
          <w:p w14:paraId="0DBAFEAD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56 000,00 </w:t>
            </w:r>
          </w:p>
        </w:tc>
        <w:tc>
          <w:tcPr>
            <w:tcW w:w="1843" w:type="dxa"/>
            <w:noWrap/>
            <w:hideMark/>
          </w:tcPr>
          <w:p w14:paraId="59C8E7BF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56 000,00 </w:t>
            </w:r>
          </w:p>
        </w:tc>
        <w:tc>
          <w:tcPr>
            <w:tcW w:w="1843" w:type="dxa"/>
            <w:noWrap/>
            <w:hideMark/>
          </w:tcPr>
          <w:p w14:paraId="0B6F6D5F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56 000,00 </w:t>
            </w:r>
          </w:p>
        </w:tc>
      </w:tr>
      <w:tr w:rsidR="00825CFB" w:rsidRPr="00550F52" w14:paraId="6862FE5D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7BD3B978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17</w:t>
            </w:r>
          </w:p>
        </w:tc>
        <w:tc>
          <w:tcPr>
            <w:tcW w:w="9064" w:type="dxa"/>
            <w:hideMark/>
          </w:tcPr>
          <w:p w14:paraId="047F1B12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Субвенции бюджетам городских округов для осуществления государственного полномочия по предоставлению меры социальной поддержки родителям (законным представителям) детей-инвалидов, обучающихся по основным общеобразовательным программам на дому</w:t>
            </w:r>
          </w:p>
        </w:tc>
        <w:tc>
          <w:tcPr>
            <w:tcW w:w="1842" w:type="dxa"/>
            <w:noWrap/>
            <w:hideMark/>
          </w:tcPr>
          <w:p w14:paraId="1B3E395D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2 377 043,17 </w:t>
            </w:r>
          </w:p>
        </w:tc>
        <w:tc>
          <w:tcPr>
            <w:tcW w:w="1843" w:type="dxa"/>
            <w:noWrap/>
            <w:hideMark/>
          </w:tcPr>
          <w:p w14:paraId="3D2B64A0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3 256 385,55 </w:t>
            </w:r>
          </w:p>
        </w:tc>
        <w:tc>
          <w:tcPr>
            <w:tcW w:w="1843" w:type="dxa"/>
            <w:noWrap/>
            <w:hideMark/>
          </w:tcPr>
          <w:p w14:paraId="44C01EAC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3 852 124,43 </w:t>
            </w:r>
          </w:p>
        </w:tc>
      </w:tr>
      <w:tr w:rsidR="00825CFB" w:rsidRPr="00550F52" w14:paraId="1DF45F93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38C52248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18</w:t>
            </w:r>
          </w:p>
        </w:tc>
        <w:tc>
          <w:tcPr>
            <w:tcW w:w="9064" w:type="dxa"/>
            <w:hideMark/>
          </w:tcPr>
          <w:p w14:paraId="7DC0FE97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Субвенции бюджетам городских округов на осуществление государственного полномочия по финансовому обеспечению реализации дополнительной меры социальной поддержки, предоставляемой отдельным категориям граждан в виде освобождения от платы, взимаемой за присмотр и уход за ребенком в муниципальных образовательных организациях, предоставляющих дошкольное образование, на территории Тульской области в соответствии с указом Губернатора Тульской области от 12 октября 2022 года №105 "О предоставлении </w:t>
            </w:r>
            <w:r w:rsidRPr="00550F52">
              <w:rPr>
                <w:rFonts w:ascii="PT Astra Serif" w:hAnsi="PT Astra Serif"/>
                <w:sz w:val="18"/>
                <w:szCs w:val="18"/>
              </w:rPr>
              <w:lastRenderedPageBreak/>
              <w:t>дополнительных мер социальной поддержки отдельным категориям граждан", источником финансового обеспечения которых являются бюджетные ассигнования резервного фонда Правительства Тульской области</w:t>
            </w:r>
          </w:p>
        </w:tc>
        <w:tc>
          <w:tcPr>
            <w:tcW w:w="1842" w:type="dxa"/>
            <w:noWrap/>
            <w:hideMark/>
          </w:tcPr>
          <w:p w14:paraId="6FF3F045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lastRenderedPageBreak/>
              <w:t xml:space="preserve">3 611 124,00 </w:t>
            </w:r>
          </w:p>
        </w:tc>
        <w:tc>
          <w:tcPr>
            <w:tcW w:w="1843" w:type="dxa"/>
            <w:noWrap/>
            <w:hideMark/>
          </w:tcPr>
          <w:p w14:paraId="7C558C5C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14:paraId="78F6AB04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25CFB" w:rsidRPr="00550F52" w14:paraId="200248C1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43035016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lastRenderedPageBreak/>
              <w:t>19</w:t>
            </w:r>
          </w:p>
        </w:tc>
        <w:tc>
          <w:tcPr>
            <w:tcW w:w="9064" w:type="dxa"/>
            <w:hideMark/>
          </w:tcPr>
          <w:p w14:paraId="712432FB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Субвенции бюджетам городских округов на осуществление государственного полномочия по финансовому обеспечению реализации дополнительной меры социальной поддержки, предоставляемой отдельным категориям граждан в виде освобождения от платы, взимаемой за присмотр и уход за ребенком в муниципальных образовательных организациях, предоставляющих дошкольное образование, на территории Тульской области в соответствии с указом Губернатора Тульской области от 12 октября 2022 года №105 "О предоставлении дополнительных мер социальной поддержки отдельным категориям граждан"</w:t>
            </w:r>
          </w:p>
        </w:tc>
        <w:tc>
          <w:tcPr>
            <w:tcW w:w="1842" w:type="dxa"/>
            <w:noWrap/>
            <w:hideMark/>
          </w:tcPr>
          <w:p w14:paraId="14C4C2F8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18 591 733,44 </w:t>
            </w:r>
          </w:p>
        </w:tc>
        <w:tc>
          <w:tcPr>
            <w:tcW w:w="1843" w:type="dxa"/>
            <w:noWrap/>
            <w:hideMark/>
          </w:tcPr>
          <w:p w14:paraId="5B785A44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14:paraId="332BC90E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25CFB" w:rsidRPr="00550F52" w14:paraId="7C074FF0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12ADD42E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064" w:type="dxa"/>
            <w:hideMark/>
          </w:tcPr>
          <w:p w14:paraId="31B1A7CD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Итого субвенции</w:t>
            </w:r>
          </w:p>
        </w:tc>
        <w:tc>
          <w:tcPr>
            <w:tcW w:w="1842" w:type="dxa"/>
            <w:noWrap/>
            <w:hideMark/>
          </w:tcPr>
          <w:p w14:paraId="077F3B11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7 456 158 975,75 </w:t>
            </w:r>
          </w:p>
        </w:tc>
        <w:tc>
          <w:tcPr>
            <w:tcW w:w="1843" w:type="dxa"/>
            <w:noWrap/>
            <w:hideMark/>
          </w:tcPr>
          <w:p w14:paraId="3709BB9D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7 337 886 354,53 </w:t>
            </w:r>
          </w:p>
        </w:tc>
        <w:tc>
          <w:tcPr>
            <w:tcW w:w="1843" w:type="dxa"/>
            <w:noWrap/>
            <w:hideMark/>
          </w:tcPr>
          <w:p w14:paraId="0B6F57F8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7 379 106 137,07 </w:t>
            </w:r>
          </w:p>
        </w:tc>
      </w:tr>
      <w:tr w:rsidR="00825CFB" w:rsidRPr="00550F52" w14:paraId="38D838CD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3F92A0E0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9064" w:type="dxa"/>
            <w:hideMark/>
          </w:tcPr>
          <w:p w14:paraId="7732806C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2" w:type="dxa"/>
            <w:noWrap/>
            <w:hideMark/>
          </w:tcPr>
          <w:p w14:paraId="6775A146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314 445 672,73 </w:t>
            </w:r>
          </w:p>
        </w:tc>
        <w:tc>
          <w:tcPr>
            <w:tcW w:w="1843" w:type="dxa"/>
            <w:noWrap/>
            <w:hideMark/>
          </w:tcPr>
          <w:p w14:paraId="26B8E5F4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315 358 599,13 </w:t>
            </w:r>
          </w:p>
        </w:tc>
        <w:tc>
          <w:tcPr>
            <w:tcW w:w="1843" w:type="dxa"/>
            <w:noWrap/>
            <w:hideMark/>
          </w:tcPr>
          <w:p w14:paraId="1E5A8E38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309 731 078,21 </w:t>
            </w:r>
          </w:p>
        </w:tc>
      </w:tr>
      <w:tr w:rsidR="00825CFB" w:rsidRPr="00550F52" w14:paraId="328A37CA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5A07E91D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21</w:t>
            </w:r>
          </w:p>
        </w:tc>
        <w:tc>
          <w:tcPr>
            <w:tcW w:w="9064" w:type="dxa"/>
            <w:hideMark/>
          </w:tcPr>
          <w:p w14:paraId="7C86D2CD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842" w:type="dxa"/>
            <w:noWrap/>
            <w:hideMark/>
          </w:tcPr>
          <w:p w14:paraId="5B51F76F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23 310 858,60 </w:t>
            </w:r>
          </w:p>
        </w:tc>
        <w:tc>
          <w:tcPr>
            <w:tcW w:w="1843" w:type="dxa"/>
            <w:noWrap/>
            <w:hideMark/>
          </w:tcPr>
          <w:p w14:paraId="728E4BFE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45 617 681,77 </w:t>
            </w:r>
          </w:p>
        </w:tc>
        <w:tc>
          <w:tcPr>
            <w:tcW w:w="1843" w:type="dxa"/>
            <w:noWrap/>
            <w:hideMark/>
          </w:tcPr>
          <w:p w14:paraId="580633FA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16 455 218,63 </w:t>
            </w:r>
          </w:p>
        </w:tc>
      </w:tr>
      <w:tr w:rsidR="00825CFB" w:rsidRPr="00550F52" w14:paraId="1CA8FA99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7B8B1E91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22</w:t>
            </w:r>
          </w:p>
        </w:tc>
        <w:tc>
          <w:tcPr>
            <w:tcW w:w="9064" w:type="dxa"/>
            <w:hideMark/>
          </w:tcPr>
          <w:p w14:paraId="23209262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1842" w:type="dxa"/>
            <w:noWrap/>
            <w:hideMark/>
          </w:tcPr>
          <w:p w14:paraId="339C7279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178 208 400,00 </w:t>
            </w:r>
          </w:p>
        </w:tc>
        <w:tc>
          <w:tcPr>
            <w:tcW w:w="1843" w:type="dxa"/>
            <w:noWrap/>
            <w:hideMark/>
          </w:tcPr>
          <w:p w14:paraId="13E060A1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278 827 200,00 </w:t>
            </w:r>
          </w:p>
        </w:tc>
        <w:tc>
          <w:tcPr>
            <w:tcW w:w="1843" w:type="dxa"/>
            <w:noWrap/>
            <w:hideMark/>
          </w:tcPr>
          <w:p w14:paraId="21E7BDB5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25CFB" w:rsidRPr="00550F52" w14:paraId="3896B216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19A271C9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23</w:t>
            </w:r>
          </w:p>
        </w:tc>
        <w:tc>
          <w:tcPr>
            <w:tcW w:w="9064" w:type="dxa"/>
            <w:hideMark/>
          </w:tcPr>
          <w:p w14:paraId="07F3FA53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1842" w:type="dxa"/>
            <w:noWrap/>
            <w:hideMark/>
          </w:tcPr>
          <w:p w14:paraId="35D6EE83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216 901 119,15 </w:t>
            </w:r>
          </w:p>
        </w:tc>
        <w:tc>
          <w:tcPr>
            <w:tcW w:w="1843" w:type="dxa"/>
            <w:noWrap/>
            <w:hideMark/>
          </w:tcPr>
          <w:p w14:paraId="1188DF73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14:paraId="4AF0F9AC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25CFB" w:rsidRPr="00550F52" w14:paraId="4626608F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083AC2F3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24</w:t>
            </w:r>
          </w:p>
        </w:tc>
        <w:tc>
          <w:tcPr>
            <w:tcW w:w="9064" w:type="dxa"/>
            <w:hideMark/>
          </w:tcPr>
          <w:p w14:paraId="5155864B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Субсидии бюджетам городских округов на проведение оздоровительной кампании детей </w:t>
            </w:r>
          </w:p>
        </w:tc>
        <w:tc>
          <w:tcPr>
            <w:tcW w:w="1842" w:type="dxa"/>
            <w:noWrap/>
            <w:hideMark/>
          </w:tcPr>
          <w:p w14:paraId="590DD6EB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91 825 742,83 </w:t>
            </w:r>
          </w:p>
        </w:tc>
        <w:tc>
          <w:tcPr>
            <w:tcW w:w="1843" w:type="dxa"/>
            <w:noWrap/>
            <w:hideMark/>
          </w:tcPr>
          <w:p w14:paraId="02FACFE3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87 825 742,83 </w:t>
            </w:r>
          </w:p>
        </w:tc>
        <w:tc>
          <w:tcPr>
            <w:tcW w:w="1843" w:type="dxa"/>
            <w:noWrap/>
            <w:hideMark/>
          </w:tcPr>
          <w:p w14:paraId="6B05FB1F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87 825 742,83 </w:t>
            </w:r>
          </w:p>
        </w:tc>
      </w:tr>
      <w:tr w:rsidR="00825CFB" w:rsidRPr="00550F52" w14:paraId="79ECB76E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49531E46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25</w:t>
            </w:r>
          </w:p>
        </w:tc>
        <w:tc>
          <w:tcPr>
            <w:tcW w:w="9064" w:type="dxa"/>
            <w:hideMark/>
          </w:tcPr>
          <w:p w14:paraId="14BD327B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1842" w:type="dxa"/>
            <w:noWrap/>
            <w:hideMark/>
          </w:tcPr>
          <w:p w14:paraId="3946645D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49 913 002,05 </w:t>
            </w:r>
          </w:p>
        </w:tc>
        <w:tc>
          <w:tcPr>
            <w:tcW w:w="1843" w:type="dxa"/>
            <w:noWrap/>
            <w:hideMark/>
          </w:tcPr>
          <w:p w14:paraId="5C8508CB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13 500 000,00 </w:t>
            </w:r>
          </w:p>
        </w:tc>
        <w:tc>
          <w:tcPr>
            <w:tcW w:w="1843" w:type="dxa"/>
            <w:noWrap/>
            <w:hideMark/>
          </w:tcPr>
          <w:p w14:paraId="76AF38BF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48 428 800,00 </w:t>
            </w:r>
          </w:p>
        </w:tc>
      </w:tr>
      <w:tr w:rsidR="00825CFB" w:rsidRPr="00550F52" w14:paraId="6B74DC90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0945DD9E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26</w:t>
            </w:r>
          </w:p>
        </w:tc>
        <w:tc>
          <w:tcPr>
            <w:tcW w:w="9064" w:type="dxa"/>
            <w:hideMark/>
          </w:tcPr>
          <w:p w14:paraId="5853A42E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укрепление материально-технической базы детских оздоровительных учреждений</w:t>
            </w:r>
          </w:p>
        </w:tc>
        <w:tc>
          <w:tcPr>
            <w:tcW w:w="1842" w:type="dxa"/>
            <w:noWrap/>
            <w:hideMark/>
          </w:tcPr>
          <w:p w14:paraId="1BCE51E1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51 524 574,91 </w:t>
            </w:r>
          </w:p>
        </w:tc>
        <w:tc>
          <w:tcPr>
            <w:tcW w:w="1843" w:type="dxa"/>
            <w:noWrap/>
            <w:hideMark/>
          </w:tcPr>
          <w:p w14:paraId="5527DE0F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17 180 000,00 </w:t>
            </w:r>
          </w:p>
        </w:tc>
        <w:tc>
          <w:tcPr>
            <w:tcW w:w="1843" w:type="dxa"/>
            <w:noWrap/>
            <w:hideMark/>
          </w:tcPr>
          <w:p w14:paraId="757EBD90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28 700 000,00 </w:t>
            </w:r>
          </w:p>
        </w:tc>
      </w:tr>
      <w:tr w:rsidR="00825CFB" w:rsidRPr="00550F52" w14:paraId="220156FB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7D3E7340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27</w:t>
            </w:r>
          </w:p>
        </w:tc>
        <w:tc>
          <w:tcPr>
            <w:tcW w:w="9064" w:type="dxa"/>
            <w:hideMark/>
          </w:tcPr>
          <w:p w14:paraId="5FD850AA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Субсидии бюджетам городских округов на реализацию мероприятий по созданию автоматизированной системы учета энергоресурсов </w:t>
            </w:r>
          </w:p>
        </w:tc>
        <w:tc>
          <w:tcPr>
            <w:tcW w:w="1842" w:type="dxa"/>
            <w:noWrap/>
            <w:hideMark/>
          </w:tcPr>
          <w:p w14:paraId="089B71B0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376 989,60 </w:t>
            </w:r>
          </w:p>
        </w:tc>
        <w:tc>
          <w:tcPr>
            <w:tcW w:w="1843" w:type="dxa"/>
            <w:noWrap/>
            <w:hideMark/>
          </w:tcPr>
          <w:p w14:paraId="4E651DF1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1 639 369,87 </w:t>
            </w:r>
          </w:p>
        </w:tc>
        <w:tc>
          <w:tcPr>
            <w:tcW w:w="1843" w:type="dxa"/>
            <w:noWrap/>
            <w:hideMark/>
          </w:tcPr>
          <w:p w14:paraId="183A7873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1 639 369,87 </w:t>
            </w:r>
          </w:p>
        </w:tc>
      </w:tr>
      <w:tr w:rsidR="00825CFB" w:rsidRPr="00550F52" w14:paraId="677D04DF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2872A810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28</w:t>
            </w:r>
          </w:p>
        </w:tc>
        <w:tc>
          <w:tcPr>
            <w:tcW w:w="9064" w:type="dxa"/>
            <w:hideMark/>
          </w:tcPr>
          <w:p w14:paraId="51A62F39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Субсидии бюджетам городских округов на реализацию мероприятий по комплексной борьбе с борщевиком Сосновского </w:t>
            </w:r>
          </w:p>
        </w:tc>
        <w:tc>
          <w:tcPr>
            <w:tcW w:w="1842" w:type="dxa"/>
            <w:noWrap/>
            <w:hideMark/>
          </w:tcPr>
          <w:p w14:paraId="6F6E8D7F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706 800,00 </w:t>
            </w:r>
          </w:p>
        </w:tc>
        <w:tc>
          <w:tcPr>
            <w:tcW w:w="1843" w:type="dxa"/>
            <w:noWrap/>
            <w:hideMark/>
          </w:tcPr>
          <w:p w14:paraId="7F3741A3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706 800,00 </w:t>
            </w:r>
          </w:p>
        </w:tc>
        <w:tc>
          <w:tcPr>
            <w:tcW w:w="1843" w:type="dxa"/>
            <w:noWrap/>
            <w:hideMark/>
          </w:tcPr>
          <w:p w14:paraId="05DDF7D7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706 800,00 </w:t>
            </w:r>
          </w:p>
        </w:tc>
      </w:tr>
      <w:tr w:rsidR="00825CFB" w:rsidRPr="00550F52" w14:paraId="2F8D96C0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4230BF4B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29</w:t>
            </w:r>
          </w:p>
        </w:tc>
        <w:tc>
          <w:tcPr>
            <w:tcW w:w="9064" w:type="dxa"/>
            <w:hideMark/>
          </w:tcPr>
          <w:p w14:paraId="632789BE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функционирование центров образования естественно-научной и технологической направленностей)</w:t>
            </w:r>
          </w:p>
        </w:tc>
        <w:tc>
          <w:tcPr>
            <w:tcW w:w="1842" w:type="dxa"/>
            <w:noWrap/>
            <w:hideMark/>
          </w:tcPr>
          <w:p w14:paraId="7EDC34A2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2 290 513,12 </w:t>
            </w:r>
          </w:p>
        </w:tc>
        <w:tc>
          <w:tcPr>
            <w:tcW w:w="1843" w:type="dxa"/>
            <w:noWrap/>
            <w:hideMark/>
          </w:tcPr>
          <w:p w14:paraId="60DC194B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14:paraId="76C3488E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25CFB" w:rsidRPr="00550F52" w14:paraId="396CC9EC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65DD14D2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30</w:t>
            </w:r>
          </w:p>
        </w:tc>
        <w:tc>
          <w:tcPr>
            <w:tcW w:w="9064" w:type="dxa"/>
            <w:hideMark/>
          </w:tcPr>
          <w:p w14:paraId="6D74AAA8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842" w:type="dxa"/>
            <w:noWrap/>
            <w:hideMark/>
          </w:tcPr>
          <w:p w14:paraId="2FC3DE3A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301 182 175,22 </w:t>
            </w:r>
          </w:p>
        </w:tc>
        <w:tc>
          <w:tcPr>
            <w:tcW w:w="1843" w:type="dxa"/>
            <w:noWrap/>
            <w:hideMark/>
          </w:tcPr>
          <w:p w14:paraId="08311FD4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468 713 505,52 </w:t>
            </w:r>
          </w:p>
        </w:tc>
        <w:tc>
          <w:tcPr>
            <w:tcW w:w="1843" w:type="dxa"/>
            <w:noWrap/>
            <w:hideMark/>
          </w:tcPr>
          <w:p w14:paraId="5F9EC9CD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177 769 093,51 </w:t>
            </w:r>
          </w:p>
        </w:tc>
      </w:tr>
      <w:tr w:rsidR="00825CFB" w:rsidRPr="00550F52" w14:paraId="1D269035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1D8B2BCB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31</w:t>
            </w:r>
          </w:p>
        </w:tc>
        <w:tc>
          <w:tcPr>
            <w:tcW w:w="9064" w:type="dxa"/>
            <w:hideMark/>
          </w:tcPr>
          <w:p w14:paraId="7F1BC20A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функционирование детских технопарков "</w:t>
            </w:r>
            <w:proofErr w:type="spellStart"/>
            <w:r w:rsidRPr="00550F52">
              <w:rPr>
                <w:rFonts w:ascii="PT Astra Serif" w:hAnsi="PT Astra Serif"/>
                <w:sz w:val="18"/>
                <w:szCs w:val="18"/>
              </w:rPr>
              <w:t>Кванториум</w:t>
            </w:r>
            <w:proofErr w:type="spellEnd"/>
            <w:r w:rsidRPr="00550F52">
              <w:rPr>
                <w:rFonts w:ascii="PT Astra Serif" w:hAnsi="PT Astra Serif"/>
                <w:sz w:val="18"/>
                <w:szCs w:val="18"/>
              </w:rPr>
              <w:t>")</w:t>
            </w:r>
          </w:p>
        </w:tc>
        <w:tc>
          <w:tcPr>
            <w:tcW w:w="1842" w:type="dxa"/>
            <w:noWrap/>
            <w:hideMark/>
          </w:tcPr>
          <w:p w14:paraId="66EFFBC8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14:paraId="1F9B1521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21 120 350,00 </w:t>
            </w:r>
          </w:p>
        </w:tc>
        <w:tc>
          <w:tcPr>
            <w:tcW w:w="1843" w:type="dxa"/>
            <w:noWrap/>
            <w:hideMark/>
          </w:tcPr>
          <w:p w14:paraId="1B8654ED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25CFB" w:rsidRPr="00550F52" w14:paraId="40978C89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6B770B0E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32</w:t>
            </w:r>
          </w:p>
        </w:tc>
        <w:tc>
          <w:tcPr>
            <w:tcW w:w="9064" w:type="dxa"/>
            <w:hideMark/>
          </w:tcPr>
          <w:p w14:paraId="50F01511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государственную поддержку отрасли культуры</w:t>
            </w:r>
            <w:r w:rsidRPr="00550F52">
              <w:rPr>
                <w:rFonts w:ascii="PT Astra Serif" w:hAnsi="PT Astra Serif"/>
                <w:sz w:val="18"/>
                <w:szCs w:val="18"/>
              </w:rPr>
              <w:br/>
              <w:t>(модернизацию библиотек в части комплектования книжных фондов)</w:t>
            </w:r>
          </w:p>
        </w:tc>
        <w:tc>
          <w:tcPr>
            <w:tcW w:w="1842" w:type="dxa"/>
            <w:noWrap/>
            <w:hideMark/>
          </w:tcPr>
          <w:p w14:paraId="2565061E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550 675,18 </w:t>
            </w:r>
          </w:p>
        </w:tc>
        <w:tc>
          <w:tcPr>
            <w:tcW w:w="1843" w:type="dxa"/>
            <w:noWrap/>
            <w:hideMark/>
          </w:tcPr>
          <w:p w14:paraId="2FA877AE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550 675,18 </w:t>
            </w:r>
          </w:p>
        </w:tc>
        <w:tc>
          <w:tcPr>
            <w:tcW w:w="1843" w:type="dxa"/>
            <w:noWrap/>
            <w:hideMark/>
          </w:tcPr>
          <w:p w14:paraId="6D040C53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550 675,18 </w:t>
            </w:r>
          </w:p>
        </w:tc>
      </w:tr>
      <w:tr w:rsidR="00825CFB" w:rsidRPr="00550F52" w14:paraId="3494D2DD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10F740D5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lastRenderedPageBreak/>
              <w:t>33</w:t>
            </w:r>
          </w:p>
        </w:tc>
        <w:tc>
          <w:tcPr>
            <w:tcW w:w="9064" w:type="dxa"/>
            <w:hideMark/>
          </w:tcPr>
          <w:p w14:paraId="787EF5C8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государственную поддержку отрасли культуры</w:t>
            </w:r>
            <w:r w:rsidRPr="00550F52">
              <w:rPr>
                <w:rFonts w:ascii="PT Astra Serif" w:hAnsi="PT Astra Serif"/>
                <w:sz w:val="18"/>
                <w:szCs w:val="18"/>
              </w:rPr>
              <w:br/>
              <w:t>(оснащение образовательных учреждений в сфере культуры (детских школ искусств и училищ) музыкальными инструментами, оборудованием и учебными материалами)</w:t>
            </w:r>
          </w:p>
        </w:tc>
        <w:tc>
          <w:tcPr>
            <w:tcW w:w="1842" w:type="dxa"/>
            <w:noWrap/>
            <w:hideMark/>
          </w:tcPr>
          <w:p w14:paraId="39A7E1A8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16 496 110,40 </w:t>
            </w:r>
          </w:p>
        </w:tc>
        <w:tc>
          <w:tcPr>
            <w:tcW w:w="1843" w:type="dxa"/>
            <w:noWrap/>
            <w:hideMark/>
          </w:tcPr>
          <w:p w14:paraId="7888C85D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14:paraId="327B8BED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25CFB" w:rsidRPr="00550F52" w14:paraId="115FCA0D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4C6A3EAD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34</w:t>
            </w:r>
          </w:p>
        </w:tc>
        <w:tc>
          <w:tcPr>
            <w:tcW w:w="9064" w:type="dxa"/>
            <w:hideMark/>
          </w:tcPr>
          <w:p w14:paraId="22F35D3F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1842" w:type="dxa"/>
            <w:noWrap/>
            <w:hideMark/>
          </w:tcPr>
          <w:p w14:paraId="6D4D1107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287 642 404,15 </w:t>
            </w:r>
          </w:p>
        </w:tc>
        <w:tc>
          <w:tcPr>
            <w:tcW w:w="1843" w:type="dxa"/>
            <w:noWrap/>
            <w:hideMark/>
          </w:tcPr>
          <w:p w14:paraId="40931CE6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145 968 760,62 </w:t>
            </w:r>
          </w:p>
        </w:tc>
        <w:tc>
          <w:tcPr>
            <w:tcW w:w="1843" w:type="dxa"/>
            <w:noWrap/>
            <w:hideMark/>
          </w:tcPr>
          <w:p w14:paraId="66C877FF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151 095 210,55 </w:t>
            </w:r>
          </w:p>
        </w:tc>
      </w:tr>
      <w:tr w:rsidR="00825CFB" w:rsidRPr="00550F52" w14:paraId="3EBD04C3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22D707FA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35</w:t>
            </w:r>
          </w:p>
        </w:tc>
        <w:tc>
          <w:tcPr>
            <w:tcW w:w="9064" w:type="dxa"/>
            <w:hideMark/>
          </w:tcPr>
          <w:p w14:paraId="2E59BE97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Субсидии бюджетам городских округов на реализацию проекта "Народный бюджет"  </w:t>
            </w:r>
          </w:p>
        </w:tc>
        <w:tc>
          <w:tcPr>
            <w:tcW w:w="1842" w:type="dxa"/>
            <w:noWrap/>
            <w:hideMark/>
          </w:tcPr>
          <w:p w14:paraId="43F1663F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132 392 540,71 </w:t>
            </w:r>
          </w:p>
        </w:tc>
        <w:tc>
          <w:tcPr>
            <w:tcW w:w="1843" w:type="dxa"/>
            <w:noWrap/>
            <w:hideMark/>
          </w:tcPr>
          <w:p w14:paraId="1EEC4BFE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14:paraId="6A2BFF3A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25CFB" w:rsidRPr="00550F52" w14:paraId="00232216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746C8FD1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36</w:t>
            </w:r>
          </w:p>
        </w:tc>
        <w:tc>
          <w:tcPr>
            <w:tcW w:w="9064" w:type="dxa"/>
            <w:hideMark/>
          </w:tcPr>
          <w:p w14:paraId="03D6431C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реализацию инфраструктурного проекта "Реконструкция очистных сооружений канализации города Тулы, в том числе I этап в части строительства цеха механического обезвоживания осадка (ЦМО) и вспомогательных сооружений", источником финансового обеспечения которого является бюджетный кредит из федерального бюджета на финансовое обеспечение реализации инфраструктурных проектов</w:t>
            </w:r>
          </w:p>
        </w:tc>
        <w:tc>
          <w:tcPr>
            <w:tcW w:w="1842" w:type="dxa"/>
            <w:noWrap/>
            <w:hideMark/>
          </w:tcPr>
          <w:p w14:paraId="4DD93827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14:paraId="214C05BD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335 457 600,00 </w:t>
            </w:r>
          </w:p>
        </w:tc>
        <w:tc>
          <w:tcPr>
            <w:tcW w:w="1843" w:type="dxa"/>
            <w:noWrap/>
            <w:hideMark/>
          </w:tcPr>
          <w:p w14:paraId="7C84E7C4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782 734 400,00 </w:t>
            </w:r>
          </w:p>
        </w:tc>
      </w:tr>
      <w:tr w:rsidR="00825CFB" w:rsidRPr="00550F52" w14:paraId="4FB60127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5EDF544C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37</w:t>
            </w:r>
          </w:p>
        </w:tc>
        <w:tc>
          <w:tcPr>
            <w:tcW w:w="9064" w:type="dxa"/>
            <w:hideMark/>
          </w:tcPr>
          <w:p w14:paraId="38B1CB31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842" w:type="dxa"/>
            <w:noWrap/>
            <w:hideMark/>
          </w:tcPr>
          <w:p w14:paraId="17CCE807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115 664 929,16 </w:t>
            </w:r>
          </w:p>
        </w:tc>
        <w:tc>
          <w:tcPr>
            <w:tcW w:w="1843" w:type="dxa"/>
            <w:noWrap/>
            <w:hideMark/>
          </w:tcPr>
          <w:p w14:paraId="2AEE0420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138 151 724,00 </w:t>
            </w:r>
          </w:p>
        </w:tc>
        <w:tc>
          <w:tcPr>
            <w:tcW w:w="1843" w:type="dxa"/>
            <w:noWrap/>
            <w:hideMark/>
          </w:tcPr>
          <w:p w14:paraId="08210038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25CFB" w:rsidRPr="00550F52" w14:paraId="4CB78FC5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14571E98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38</w:t>
            </w:r>
          </w:p>
        </w:tc>
        <w:tc>
          <w:tcPr>
            <w:tcW w:w="9064" w:type="dxa"/>
            <w:hideMark/>
          </w:tcPr>
          <w:p w14:paraId="6D3D767F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создание новых мест в общеобразовательных организациях, источником финансового обеспечения которых являются бюджетные ассигнования резервного фонда Правительства Тульской области</w:t>
            </w:r>
          </w:p>
        </w:tc>
        <w:tc>
          <w:tcPr>
            <w:tcW w:w="1842" w:type="dxa"/>
            <w:noWrap/>
            <w:hideMark/>
          </w:tcPr>
          <w:p w14:paraId="69F7D8B3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333 290 745,19 </w:t>
            </w:r>
          </w:p>
        </w:tc>
        <w:tc>
          <w:tcPr>
            <w:tcW w:w="1843" w:type="dxa"/>
            <w:noWrap/>
            <w:hideMark/>
          </w:tcPr>
          <w:p w14:paraId="644140E3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539 571 432,29 </w:t>
            </w:r>
          </w:p>
        </w:tc>
        <w:tc>
          <w:tcPr>
            <w:tcW w:w="1843" w:type="dxa"/>
            <w:noWrap/>
            <w:hideMark/>
          </w:tcPr>
          <w:p w14:paraId="366339F4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375 099 373,13 </w:t>
            </w:r>
          </w:p>
        </w:tc>
      </w:tr>
      <w:tr w:rsidR="00825CFB" w:rsidRPr="00550F52" w14:paraId="2C2E2C31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39135DF2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39</w:t>
            </w:r>
          </w:p>
        </w:tc>
        <w:tc>
          <w:tcPr>
            <w:tcW w:w="9064" w:type="dxa"/>
            <w:hideMark/>
          </w:tcPr>
          <w:p w14:paraId="3707DD8A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1842" w:type="dxa"/>
            <w:noWrap/>
            <w:hideMark/>
          </w:tcPr>
          <w:p w14:paraId="43CABBB1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5 000 000,00 </w:t>
            </w:r>
          </w:p>
        </w:tc>
        <w:tc>
          <w:tcPr>
            <w:tcW w:w="1843" w:type="dxa"/>
            <w:noWrap/>
            <w:hideMark/>
          </w:tcPr>
          <w:p w14:paraId="538F56DB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14:paraId="3D03FC6E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25CFB" w:rsidRPr="00550F52" w14:paraId="5B779DA1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02620E19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40</w:t>
            </w:r>
          </w:p>
        </w:tc>
        <w:tc>
          <w:tcPr>
            <w:tcW w:w="9064" w:type="dxa"/>
            <w:hideMark/>
          </w:tcPr>
          <w:p w14:paraId="06C394B3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поддержку региональных программ по проектированию туристского кода центра города</w:t>
            </w:r>
          </w:p>
        </w:tc>
        <w:tc>
          <w:tcPr>
            <w:tcW w:w="1842" w:type="dxa"/>
            <w:noWrap/>
            <w:hideMark/>
          </w:tcPr>
          <w:p w14:paraId="182C52AD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217 420 729,17 </w:t>
            </w:r>
          </w:p>
        </w:tc>
        <w:tc>
          <w:tcPr>
            <w:tcW w:w="1843" w:type="dxa"/>
            <w:noWrap/>
            <w:hideMark/>
          </w:tcPr>
          <w:p w14:paraId="776C716E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14:paraId="16487B91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25CFB" w:rsidRPr="00550F52" w14:paraId="154AB91B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16E711B7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41</w:t>
            </w:r>
          </w:p>
        </w:tc>
        <w:tc>
          <w:tcPr>
            <w:tcW w:w="9064" w:type="dxa"/>
            <w:hideMark/>
          </w:tcPr>
          <w:p w14:paraId="399F665C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42" w:type="dxa"/>
            <w:noWrap/>
            <w:hideMark/>
          </w:tcPr>
          <w:p w14:paraId="332698D6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2 433 000,00 </w:t>
            </w:r>
          </w:p>
        </w:tc>
        <w:tc>
          <w:tcPr>
            <w:tcW w:w="1843" w:type="dxa"/>
            <w:noWrap/>
            <w:hideMark/>
          </w:tcPr>
          <w:p w14:paraId="6AC2132B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14:paraId="32665920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25CFB" w:rsidRPr="00550F52" w14:paraId="0F38E4D9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6EAC1088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42</w:t>
            </w:r>
          </w:p>
        </w:tc>
        <w:tc>
          <w:tcPr>
            <w:tcW w:w="9064" w:type="dxa"/>
            <w:hideMark/>
          </w:tcPr>
          <w:p w14:paraId="5A03156F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осуществление мероприятий, направленных на создание некапитальных объектов (быстровозводимых конструкций) отдыха детей и их оздоровления</w:t>
            </w:r>
          </w:p>
        </w:tc>
        <w:tc>
          <w:tcPr>
            <w:tcW w:w="1842" w:type="dxa"/>
            <w:noWrap/>
            <w:hideMark/>
          </w:tcPr>
          <w:p w14:paraId="435A300C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105 777 600,00 </w:t>
            </w:r>
          </w:p>
        </w:tc>
        <w:tc>
          <w:tcPr>
            <w:tcW w:w="1843" w:type="dxa"/>
            <w:noWrap/>
            <w:hideMark/>
          </w:tcPr>
          <w:p w14:paraId="75F20556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14:paraId="60C3B14C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25CFB" w:rsidRPr="00550F52" w14:paraId="4F847A2B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14B01334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43</w:t>
            </w:r>
          </w:p>
        </w:tc>
        <w:tc>
          <w:tcPr>
            <w:tcW w:w="9064" w:type="dxa"/>
            <w:hideMark/>
          </w:tcPr>
          <w:p w14:paraId="41DD7879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реализацию мероприятий по модернизации инфраструктуры организаций отдыха детей и их оздоровления, источником финансового обеспечения которых являются бюджетные ассигнования резервного фонда Правительства Тульской области</w:t>
            </w:r>
          </w:p>
        </w:tc>
        <w:tc>
          <w:tcPr>
            <w:tcW w:w="1842" w:type="dxa"/>
            <w:noWrap/>
            <w:hideMark/>
          </w:tcPr>
          <w:p w14:paraId="686397D7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15 323 200,01 </w:t>
            </w:r>
          </w:p>
        </w:tc>
        <w:tc>
          <w:tcPr>
            <w:tcW w:w="1843" w:type="dxa"/>
            <w:noWrap/>
            <w:hideMark/>
          </w:tcPr>
          <w:p w14:paraId="4FC503CC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14:paraId="542F8A24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25CFB" w:rsidRPr="00550F52" w14:paraId="632F3B0A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284FB5D0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44</w:t>
            </w:r>
          </w:p>
        </w:tc>
        <w:tc>
          <w:tcPr>
            <w:tcW w:w="9064" w:type="dxa"/>
            <w:hideMark/>
          </w:tcPr>
          <w:p w14:paraId="14FEBF83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укрепление материально-технической базы учреждений культуры муниципальных образований</w:t>
            </w:r>
          </w:p>
        </w:tc>
        <w:tc>
          <w:tcPr>
            <w:tcW w:w="1842" w:type="dxa"/>
            <w:noWrap/>
            <w:hideMark/>
          </w:tcPr>
          <w:p w14:paraId="0C05BAFE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2 800 000,00 </w:t>
            </w:r>
          </w:p>
        </w:tc>
        <w:tc>
          <w:tcPr>
            <w:tcW w:w="1843" w:type="dxa"/>
            <w:noWrap/>
            <w:hideMark/>
          </w:tcPr>
          <w:p w14:paraId="52E350CE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14:paraId="759FC0F4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25CFB" w:rsidRPr="00550F52" w14:paraId="0019712F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25F8E9F7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45</w:t>
            </w:r>
          </w:p>
        </w:tc>
        <w:tc>
          <w:tcPr>
            <w:tcW w:w="9064" w:type="dxa"/>
            <w:hideMark/>
          </w:tcPr>
          <w:p w14:paraId="593481D2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в целях реализации мероприятий по модернизации пассажирского транспорта в городских агломерациях</w:t>
            </w:r>
          </w:p>
        </w:tc>
        <w:tc>
          <w:tcPr>
            <w:tcW w:w="1842" w:type="dxa"/>
            <w:noWrap/>
            <w:hideMark/>
          </w:tcPr>
          <w:p w14:paraId="4E652E01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76 412 229,60 </w:t>
            </w:r>
          </w:p>
        </w:tc>
        <w:tc>
          <w:tcPr>
            <w:tcW w:w="1843" w:type="dxa"/>
            <w:noWrap/>
            <w:hideMark/>
          </w:tcPr>
          <w:p w14:paraId="1AA2B89A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130 992 393,60 </w:t>
            </w:r>
          </w:p>
        </w:tc>
        <w:tc>
          <w:tcPr>
            <w:tcW w:w="1843" w:type="dxa"/>
            <w:noWrap/>
            <w:hideMark/>
          </w:tcPr>
          <w:p w14:paraId="6F90B66C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130 992 393,60 </w:t>
            </w:r>
          </w:p>
        </w:tc>
      </w:tr>
      <w:tr w:rsidR="00825CFB" w:rsidRPr="00550F52" w14:paraId="05A823D0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6B17C6D4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46</w:t>
            </w:r>
          </w:p>
        </w:tc>
        <w:tc>
          <w:tcPr>
            <w:tcW w:w="9064" w:type="dxa"/>
            <w:hideMark/>
          </w:tcPr>
          <w:p w14:paraId="0A339A0C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оказание поддержки граждан и их объединений, участвующих в охране общественного порядка, источником финансового обеспечения которых являются бюджетные ассигнования резервного фонда Правительства Тульской области</w:t>
            </w:r>
          </w:p>
        </w:tc>
        <w:tc>
          <w:tcPr>
            <w:tcW w:w="1842" w:type="dxa"/>
            <w:noWrap/>
            <w:hideMark/>
          </w:tcPr>
          <w:p w14:paraId="78A9762E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1 044 000,00 </w:t>
            </w:r>
          </w:p>
        </w:tc>
        <w:tc>
          <w:tcPr>
            <w:tcW w:w="1843" w:type="dxa"/>
            <w:noWrap/>
            <w:hideMark/>
          </w:tcPr>
          <w:p w14:paraId="1827A8EA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14:paraId="4487E98E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25CFB" w:rsidRPr="00550F52" w14:paraId="614CB5AE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1E72A8B3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47</w:t>
            </w:r>
          </w:p>
        </w:tc>
        <w:tc>
          <w:tcPr>
            <w:tcW w:w="9064" w:type="dxa"/>
            <w:hideMark/>
          </w:tcPr>
          <w:p w14:paraId="2FBE8F1B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оказание поддержки граждан и их объединений, участвующих в охране общественного порядка</w:t>
            </w:r>
          </w:p>
        </w:tc>
        <w:tc>
          <w:tcPr>
            <w:tcW w:w="1842" w:type="dxa"/>
            <w:noWrap/>
            <w:hideMark/>
          </w:tcPr>
          <w:p w14:paraId="3C84BB80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1 976 400,00 </w:t>
            </w:r>
          </w:p>
        </w:tc>
        <w:tc>
          <w:tcPr>
            <w:tcW w:w="1843" w:type="dxa"/>
            <w:noWrap/>
            <w:hideMark/>
          </w:tcPr>
          <w:p w14:paraId="4B19FC49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14:paraId="3EF04DBE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25CFB" w:rsidRPr="00550F52" w14:paraId="77F924CB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56E2C414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48</w:t>
            </w:r>
          </w:p>
        </w:tc>
        <w:tc>
          <w:tcPr>
            <w:tcW w:w="9064" w:type="dxa"/>
            <w:hideMark/>
          </w:tcPr>
          <w:p w14:paraId="5489145F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финансовое обеспечение дорожной деятельности в отношении автомобильных дорог общего пользования местного значения, источником финансового обеспечения которых являются бюджетные ассигнования резервного фонда Правительства Тульской области</w:t>
            </w:r>
          </w:p>
        </w:tc>
        <w:tc>
          <w:tcPr>
            <w:tcW w:w="1842" w:type="dxa"/>
            <w:noWrap/>
            <w:hideMark/>
          </w:tcPr>
          <w:p w14:paraId="29DF69F0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48 937 846,96 </w:t>
            </w:r>
          </w:p>
        </w:tc>
        <w:tc>
          <w:tcPr>
            <w:tcW w:w="1843" w:type="dxa"/>
            <w:noWrap/>
            <w:hideMark/>
          </w:tcPr>
          <w:p w14:paraId="7AEFE577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14:paraId="6042F8CB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25CFB" w:rsidRPr="00550F52" w14:paraId="2E2F2B0E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2C0578C2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49</w:t>
            </w:r>
          </w:p>
        </w:tc>
        <w:tc>
          <w:tcPr>
            <w:tcW w:w="9064" w:type="dxa"/>
            <w:hideMark/>
          </w:tcPr>
          <w:p w14:paraId="68F66B70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для организации и осуществления мероприятий по работе с детьми и молодежью Тульской области</w:t>
            </w:r>
          </w:p>
        </w:tc>
        <w:tc>
          <w:tcPr>
            <w:tcW w:w="1842" w:type="dxa"/>
            <w:noWrap/>
            <w:hideMark/>
          </w:tcPr>
          <w:p w14:paraId="50849408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843" w:type="dxa"/>
            <w:noWrap/>
            <w:hideMark/>
          </w:tcPr>
          <w:p w14:paraId="092FE9C6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14:paraId="0E2815DE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25CFB" w:rsidRPr="00550F52" w14:paraId="23CB563B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629390E0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lastRenderedPageBreak/>
              <w:t>50</w:t>
            </w:r>
          </w:p>
        </w:tc>
        <w:tc>
          <w:tcPr>
            <w:tcW w:w="9064" w:type="dxa"/>
            <w:hideMark/>
          </w:tcPr>
          <w:p w14:paraId="5229C494" w14:textId="4F0C0394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Субсидии бюджетам городских округов на мероприятия по благоустройству территорий общего пользования населенного пункта и дворовых территорий многоквартирных домов, источником финансового обеспечения которых являются бюджетные ассигнования резервного фонда Правительства Тульской области</w:t>
            </w:r>
          </w:p>
        </w:tc>
        <w:tc>
          <w:tcPr>
            <w:tcW w:w="1842" w:type="dxa"/>
            <w:noWrap/>
            <w:hideMark/>
          </w:tcPr>
          <w:p w14:paraId="27674E7D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39 000 000,00 </w:t>
            </w:r>
          </w:p>
        </w:tc>
        <w:tc>
          <w:tcPr>
            <w:tcW w:w="1843" w:type="dxa"/>
            <w:noWrap/>
            <w:hideMark/>
          </w:tcPr>
          <w:p w14:paraId="413ADA64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14:paraId="09D90506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25CFB" w:rsidRPr="00550F52" w14:paraId="7340B798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4AB7D3EC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51</w:t>
            </w:r>
          </w:p>
        </w:tc>
        <w:tc>
          <w:tcPr>
            <w:tcW w:w="9064" w:type="dxa"/>
            <w:hideMark/>
          </w:tcPr>
          <w:p w14:paraId="0949F14F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842" w:type="dxa"/>
            <w:noWrap/>
            <w:hideMark/>
          </w:tcPr>
          <w:p w14:paraId="74BB1EBD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13 000 000,00 </w:t>
            </w:r>
          </w:p>
        </w:tc>
        <w:tc>
          <w:tcPr>
            <w:tcW w:w="1843" w:type="dxa"/>
            <w:noWrap/>
            <w:hideMark/>
          </w:tcPr>
          <w:p w14:paraId="49973DF5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14:paraId="4A30BF3D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25CFB" w:rsidRPr="00550F52" w14:paraId="625AD55F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14D02B6C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064" w:type="dxa"/>
            <w:hideMark/>
          </w:tcPr>
          <w:p w14:paraId="111E829D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Итого субсидии</w:t>
            </w:r>
          </w:p>
        </w:tc>
        <w:tc>
          <w:tcPr>
            <w:tcW w:w="1842" w:type="dxa"/>
            <w:noWrap/>
            <w:hideMark/>
          </w:tcPr>
          <w:p w14:paraId="5A85733C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2 646 848 258,74 </w:t>
            </w:r>
          </w:p>
        </w:tc>
        <w:tc>
          <w:tcPr>
            <w:tcW w:w="1843" w:type="dxa"/>
            <w:noWrap/>
            <w:hideMark/>
          </w:tcPr>
          <w:p w14:paraId="4CA2B976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2 541 181 834,81 </w:t>
            </w:r>
          </w:p>
        </w:tc>
        <w:tc>
          <w:tcPr>
            <w:tcW w:w="1843" w:type="dxa"/>
            <w:noWrap/>
            <w:hideMark/>
          </w:tcPr>
          <w:p w14:paraId="19B1B697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2 111 728 155,51 </w:t>
            </w:r>
          </w:p>
        </w:tc>
      </w:tr>
      <w:tr w:rsidR="00825CFB" w:rsidRPr="00550F52" w14:paraId="2F818CE4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51B894DF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52</w:t>
            </w:r>
          </w:p>
        </w:tc>
        <w:tc>
          <w:tcPr>
            <w:tcW w:w="9064" w:type="dxa"/>
            <w:hideMark/>
          </w:tcPr>
          <w:p w14:paraId="3134166A" w14:textId="1F13A0C9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Межбюджетные трансферты, передаваемые бюджетам городских округов на финансовое обеспечение дорожной деятельности </w:t>
            </w:r>
          </w:p>
        </w:tc>
        <w:tc>
          <w:tcPr>
            <w:tcW w:w="1842" w:type="dxa"/>
            <w:noWrap/>
            <w:hideMark/>
          </w:tcPr>
          <w:p w14:paraId="364CAD76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500 000 000,00 </w:t>
            </w:r>
          </w:p>
        </w:tc>
        <w:tc>
          <w:tcPr>
            <w:tcW w:w="1843" w:type="dxa"/>
            <w:noWrap/>
            <w:hideMark/>
          </w:tcPr>
          <w:p w14:paraId="36A75040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14:paraId="4BBE6C8F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25CFB" w:rsidRPr="00550F52" w14:paraId="500BAB89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1806E17E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53</w:t>
            </w:r>
          </w:p>
        </w:tc>
        <w:tc>
          <w:tcPr>
            <w:tcW w:w="9064" w:type="dxa"/>
            <w:hideMark/>
          </w:tcPr>
          <w:p w14:paraId="5B05705E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42" w:type="dxa"/>
            <w:noWrap/>
            <w:hideMark/>
          </w:tcPr>
          <w:p w14:paraId="7AB4BEEE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175 049 100,00 </w:t>
            </w:r>
          </w:p>
        </w:tc>
        <w:tc>
          <w:tcPr>
            <w:tcW w:w="1843" w:type="dxa"/>
            <w:noWrap/>
            <w:hideMark/>
          </w:tcPr>
          <w:p w14:paraId="030DA92D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178 057 900,00 </w:t>
            </w:r>
          </w:p>
        </w:tc>
        <w:tc>
          <w:tcPr>
            <w:tcW w:w="1843" w:type="dxa"/>
            <w:noWrap/>
            <w:hideMark/>
          </w:tcPr>
          <w:p w14:paraId="3E1FC870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178 887 600,00 </w:t>
            </w:r>
          </w:p>
        </w:tc>
      </w:tr>
      <w:tr w:rsidR="00825CFB" w:rsidRPr="00550F52" w14:paraId="6382821A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6AC09716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54</w:t>
            </w:r>
          </w:p>
        </w:tc>
        <w:tc>
          <w:tcPr>
            <w:tcW w:w="9064" w:type="dxa"/>
            <w:hideMark/>
          </w:tcPr>
          <w:p w14:paraId="79710B8B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Межбюджетные трансферты, передаваемые бюджетам городских округов на развитие инфраструктуры дорожного хозяйства</w:t>
            </w:r>
          </w:p>
        </w:tc>
        <w:tc>
          <w:tcPr>
            <w:tcW w:w="1842" w:type="dxa"/>
            <w:noWrap/>
            <w:hideMark/>
          </w:tcPr>
          <w:p w14:paraId="00D4CA90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805 325 231,00 </w:t>
            </w:r>
          </w:p>
        </w:tc>
        <w:tc>
          <w:tcPr>
            <w:tcW w:w="1843" w:type="dxa"/>
            <w:noWrap/>
            <w:hideMark/>
          </w:tcPr>
          <w:p w14:paraId="7E6B9B8C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14:paraId="013B54A2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25CFB" w:rsidRPr="00550F52" w14:paraId="3E13BD85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20C61922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55</w:t>
            </w:r>
          </w:p>
        </w:tc>
        <w:tc>
          <w:tcPr>
            <w:tcW w:w="9064" w:type="dxa"/>
            <w:hideMark/>
          </w:tcPr>
          <w:p w14:paraId="6ABEE03A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Иные межбюджетные трансферты, передаваемые бюджетам городских округов на организацию временного трудоустройства несовершеннолетних граждан в возрасте от 14 до 18 лет в свободное от учебы время </w:t>
            </w:r>
          </w:p>
        </w:tc>
        <w:tc>
          <w:tcPr>
            <w:tcW w:w="1842" w:type="dxa"/>
            <w:noWrap/>
            <w:hideMark/>
          </w:tcPr>
          <w:p w14:paraId="37ACF7B9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10 047 274,66 </w:t>
            </w:r>
          </w:p>
        </w:tc>
        <w:tc>
          <w:tcPr>
            <w:tcW w:w="1843" w:type="dxa"/>
            <w:noWrap/>
            <w:hideMark/>
          </w:tcPr>
          <w:p w14:paraId="01A84835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9 087 084,66 </w:t>
            </w:r>
          </w:p>
        </w:tc>
        <w:tc>
          <w:tcPr>
            <w:tcW w:w="1843" w:type="dxa"/>
            <w:noWrap/>
            <w:hideMark/>
          </w:tcPr>
          <w:p w14:paraId="2FE6BE1F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9 087 084,66 </w:t>
            </w:r>
          </w:p>
        </w:tc>
      </w:tr>
      <w:tr w:rsidR="00825CFB" w:rsidRPr="00550F52" w14:paraId="4A9762E6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165A77D4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56</w:t>
            </w:r>
          </w:p>
        </w:tc>
        <w:tc>
          <w:tcPr>
            <w:tcW w:w="9064" w:type="dxa"/>
            <w:hideMark/>
          </w:tcPr>
          <w:p w14:paraId="27B3B1B2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Иные межбюджетные трансферты, передаваемые бюджетам городских округов на реализацию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842" w:type="dxa"/>
            <w:noWrap/>
            <w:hideMark/>
          </w:tcPr>
          <w:p w14:paraId="33B4BD8D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14:paraId="37D8936E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5 200 000,00 </w:t>
            </w:r>
          </w:p>
        </w:tc>
        <w:tc>
          <w:tcPr>
            <w:tcW w:w="1843" w:type="dxa"/>
            <w:noWrap/>
            <w:hideMark/>
          </w:tcPr>
          <w:p w14:paraId="0A9CA833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25CFB" w:rsidRPr="00550F52" w14:paraId="467EE63D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2CB9EBD8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57</w:t>
            </w:r>
          </w:p>
        </w:tc>
        <w:tc>
          <w:tcPr>
            <w:tcW w:w="9064" w:type="dxa"/>
            <w:hideMark/>
          </w:tcPr>
          <w:p w14:paraId="73999296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Иные межбюджетные трансферты, передаваемые бюджетам городских округов на выполнение работ на объектах коммунальной инфраструктуры</w:t>
            </w:r>
          </w:p>
        </w:tc>
        <w:tc>
          <w:tcPr>
            <w:tcW w:w="1842" w:type="dxa"/>
            <w:noWrap/>
            <w:hideMark/>
          </w:tcPr>
          <w:p w14:paraId="65996B84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108 194 164,00 </w:t>
            </w:r>
          </w:p>
        </w:tc>
        <w:tc>
          <w:tcPr>
            <w:tcW w:w="1843" w:type="dxa"/>
            <w:noWrap/>
            <w:hideMark/>
          </w:tcPr>
          <w:p w14:paraId="49BE9DDD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14:paraId="30BB0B3E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25CFB" w:rsidRPr="00550F52" w14:paraId="6F61B57B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0D538C9A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58</w:t>
            </w:r>
          </w:p>
        </w:tc>
        <w:tc>
          <w:tcPr>
            <w:tcW w:w="9064" w:type="dxa"/>
            <w:hideMark/>
          </w:tcPr>
          <w:p w14:paraId="5945ACA3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Иные межбюджетные трансферты, передаваемые бюджетам городских округов на реализацию инфраструктурного проекта "Строительство автодорожного мостового перехода через реку </w:t>
            </w:r>
            <w:proofErr w:type="spellStart"/>
            <w:r w:rsidRPr="00550F52">
              <w:rPr>
                <w:rFonts w:ascii="PT Astra Serif" w:hAnsi="PT Astra Serif"/>
                <w:sz w:val="18"/>
                <w:szCs w:val="18"/>
              </w:rPr>
              <w:t>Упу</w:t>
            </w:r>
            <w:proofErr w:type="spellEnd"/>
            <w:r w:rsidRPr="00550F52">
              <w:rPr>
                <w:rFonts w:ascii="PT Astra Serif" w:hAnsi="PT Astra Serif"/>
                <w:sz w:val="18"/>
                <w:szCs w:val="18"/>
              </w:rPr>
              <w:t xml:space="preserve">, в </w:t>
            </w:r>
            <w:proofErr w:type="spellStart"/>
            <w:r w:rsidRPr="00550F52">
              <w:rPr>
                <w:rFonts w:ascii="PT Astra Serif" w:hAnsi="PT Astra Serif"/>
                <w:sz w:val="18"/>
                <w:szCs w:val="18"/>
              </w:rPr>
              <w:t>т.ч</w:t>
            </w:r>
            <w:proofErr w:type="spellEnd"/>
            <w:r w:rsidRPr="00550F52">
              <w:rPr>
                <w:rFonts w:ascii="PT Astra Serif" w:hAnsi="PT Astra Serif"/>
                <w:sz w:val="18"/>
                <w:szCs w:val="18"/>
              </w:rPr>
              <w:t>. ПИР", источником финансового обеспечения которого является бюджетный кредит из федерального бюджета на финансовое обеспечение реализации инфраструктурных проектов</w:t>
            </w:r>
          </w:p>
        </w:tc>
        <w:tc>
          <w:tcPr>
            <w:tcW w:w="1842" w:type="dxa"/>
            <w:noWrap/>
            <w:hideMark/>
          </w:tcPr>
          <w:p w14:paraId="60FCC7FF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1 628 408 820,00 </w:t>
            </w:r>
          </w:p>
        </w:tc>
        <w:tc>
          <w:tcPr>
            <w:tcW w:w="1843" w:type="dxa"/>
            <w:noWrap/>
            <w:hideMark/>
          </w:tcPr>
          <w:p w14:paraId="5C917939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14:paraId="53E455A6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25CFB" w:rsidRPr="00550F52" w14:paraId="62A8681D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127C10DE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59</w:t>
            </w:r>
          </w:p>
        </w:tc>
        <w:tc>
          <w:tcPr>
            <w:tcW w:w="9064" w:type="dxa"/>
            <w:hideMark/>
          </w:tcPr>
          <w:p w14:paraId="3C9FDEC1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Иные межбюджетные трансферты, передаваемые бюджетам городских округов на реализацию инфраструктурного проекта "Строительство автодорожного мостового перехода через реку </w:t>
            </w:r>
            <w:proofErr w:type="spellStart"/>
            <w:r w:rsidRPr="00550F52">
              <w:rPr>
                <w:rFonts w:ascii="PT Astra Serif" w:hAnsi="PT Astra Serif"/>
                <w:sz w:val="18"/>
                <w:szCs w:val="18"/>
              </w:rPr>
              <w:t>Упу</w:t>
            </w:r>
            <w:proofErr w:type="spellEnd"/>
            <w:r w:rsidRPr="00550F52">
              <w:rPr>
                <w:rFonts w:ascii="PT Astra Serif" w:hAnsi="PT Astra Serif"/>
                <w:sz w:val="18"/>
                <w:szCs w:val="18"/>
              </w:rPr>
              <w:t xml:space="preserve">, в </w:t>
            </w:r>
            <w:proofErr w:type="spellStart"/>
            <w:r w:rsidRPr="00550F52">
              <w:rPr>
                <w:rFonts w:ascii="PT Astra Serif" w:hAnsi="PT Astra Serif"/>
                <w:sz w:val="18"/>
                <w:szCs w:val="18"/>
              </w:rPr>
              <w:t>т.ч</w:t>
            </w:r>
            <w:proofErr w:type="spellEnd"/>
            <w:r w:rsidRPr="00550F52">
              <w:rPr>
                <w:rFonts w:ascii="PT Astra Serif" w:hAnsi="PT Astra Serif"/>
                <w:sz w:val="18"/>
                <w:szCs w:val="18"/>
              </w:rPr>
              <w:t>. ПИР"</w:t>
            </w:r>
          </w:p>
        </w:tc>
        <w:tc>
          <w:tcPr>
            <w:tcW w:w="1842" w:type="dxa"/>
            <w:noWrap/>
            <w:hideMark/>
          </w:tcPr>
          <w:p w14:paraId="5C315E3D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14:paraId="6CF938FA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925 707 950,00 </w:t>
            </w:r>
          </w:p>
        </w:tc>
        <w:tc>
          <w:tcPr>
            <w:tcW w:w="1843" w:type="dxa"/>
            <w:noWrap/>
            <w:hideMark/>
          </w:tcPr>
          <w:p w14:paraId="300BC176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25CFB" w:rsidRPr="00550F52" w14:paraId="7CE23426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71AF15CC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60</w:t>
            </w:r>
          </w:p>
        </w:tc>
        <w:tc>
          <w:tcPr>
            <w:tcW w:w="9064" w:type="dxa"/>
            <w:hideMark/>
          </w:tcPr>
          <w:p w14:paraId="64E41736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Иные межбюджетные трансферты, передаваемые бюджетам городских округов на реализацию инфраструктурного проекта "Строительство кольцевого пересечения по ул. Восточный обход в районе жилого комплекса "Юго-Восточный" в муниципальном образовании г. Тула", источником финансового обеспечения которого является бюджетный кредит из федерального бюджета на финансовое обеспечение реализации инфраструктурных проектов</w:t>
            </w:r>
          </w:p>
        </w:tc>
        <w:tc>
          <w:tcPr>
            <w:tcW w:w="1842" w:type="dxa"/>
            <w:noWrap/>
            <w:hideMark/>
          </w:tcPr>
          <w:p w14:paraId="1D5B663C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14:paraId="566DC9B0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250 000 000,00 </w:t>
            </w:r>
          </w:p>
        </w:tc>
        <w:tc>
          <w:tcPr>
            <w:tcW w:w="1843" w:type="dxa"/>
            <w:noWrap/>
            <w:hideMark/>
          </w:tcPr>
          <w:p w14:paraId="4CDF4020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25CFB" w:rsidRPr="00550F52" w14:paraId="71740A36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0CF79124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61</w:t>
            </w:r>
          </w:p>
        </w:tc>
        <w:tc>
          <w:tcPr>
            <w:tcW w:w="9064" w:type="dxa"/>
            <w:hideMark/>
          </w:tcPr>
          <w:p w14:paraId="1087C4F5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Иные 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2" w:type="dxa"/>
            <w:noWrap/>
            <w:hideMark/>
          </w:tcPr>
          <w:p w14:paraId="439BAB4B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4 636 932,91 </w:t>
            </w:r>
          </w:p>
        </w:tc>
        <w:tc>
          <w:tcPr>
            <w:tcW w:w="1843" w:type="dxa"/>
            <w:noWrap/>
            <w:hideMark/>
          </w:tcPr>
          <w:p w14:paraId="4607303E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37 600 060,98 </w:t>
            </w:r>
          </w:p>
        </w:tc>
        <w:tc>
          <w:tcPr>
            <w:tcW w:w="1843" w:type="dxa"/>
            <w:noWrap/>
            <w:hideMark/>
          </w:tcPr>
          <w:p w14:paraId="1CD285C1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37 600 060,98 </w:t>
            </w:r>
          </w:p>
        </w:tc>
      </w:tr>
      <w:tr w:rsidR="00825CFB" w:rsidRPr="00550F52" w14:paraId="0A09CA0D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0BB8B1E1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62</w:t>
            </w:r>
          </w:p>
        </w:tc>
        <w:tc>
          <w:tcPr>
            <w:tcW w:w="9064" w:type="dxa"/>
            <w:hideMark/>
          </w:tcPr>
          <w:p w14:paraId="478CCCBF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Иные межбюджетные трансферты, передаваемые бюджетам городских округов на 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1842" w:type="dxa"/>
            <w:noWrap/>
            <w:hideMark/>
          </w:tcPr>
          <w:p w14:paraId="7F978437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51 200 000,00 </w:t>
            </w:r>
          </w:p>
        </w:tc>
        <w:tc>
          <w:tcPr>
            <w:tcW w:w="1843" w:type="dxa"/>
            <w:noWrap/>
            <w:hideMark/>
          </w:tcPr>
          <w:p w14:paraId="72B82119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14:paraId="1CDAA44F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25CFB" w:rsidRPr="00550F52" w14:paraId="7C843A30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34991A08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63</w:t>
            </w:r>
          </w:p>
        </w:tc>
        <w:tc>
          <w:tcPr>
            <w:tcW w:w="9064" w:type="dxa"/>
            <w:hideMark/>
          </w:tcPr>
          <w:p w14:paraId="70887F6B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Иные межбюджетные трансферты, передаваемые бюджетам городских округов на устранение дефектов и повреждений асфальтобетонного покрытия автомобильных дорог местного значения, источником финансового обеспечения которых являются бюджетные ассигнования резервного фонда Правительства Тульской области</w:t>
            </w:r>
          </w:p>
        </w:tc>
        <w:tc>
          <w:tcPr>
            <w:tcW w:w="1842" w:type="dxa"/>
            <w:noWrap/>
            <w:hideMark/>
          </w:tcPr>
          <w:p w14:paraId="3F8D15E5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25 000 000,00 </w:t>
            </w:r>
          </w:p>
        </w:tc>
        <w:tc>
          <w:tcPr>
            <w:tcW w:w="1843" w:type="dxa"/>
            <w:noWrap/>
            <w:hideMark/>
          </w:tcPr>
          <w:p w14:paraId="228DCCEF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14:paraId="34FB9F07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25CFB" w:rsidRPr="00550F52" w14:paraId="23A6D878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77B931A7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064" w:type="dxa"/>
            <w:hideMark/>
          </w:tcPr>
          <w:p w14:paraId="16B2DB5E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Итого иные межбюджетные трансферты</w:t>
            </w:r>
          </w:p>
        </w:tc>
        <w:tc>
          <w:tcPr>
            <w:tcW w:w="1842" w:type="dxa"/>
            <w:noWrap/>
            <w:hideMark/>
          </w:tcPr>
          <w:p w14:paraId="669656D3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3 307 861 522,57 </w:t>
            </w:r>
          </w:p>
        </w:tc>
        <w:tc>
          <w:tcPr>
            <w:tcW w:w="1843" w:type="dxa"/>
            <w:noWrap/>
            <w:hideMark/>
          </w:tcPr>
          <w:p w14:paraId="308DC6E7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1 405 652 995,64 </w:t>
            </w:r>
          </w:p>
        </w:tc>
        <w:tc>
          <w:tcPr>
            <w:tcW w:w="1843" w:type="dxa"/>
            <w:noWrap/>
            <w:hideMark/>
          </w:tcPr>
          <w:p w14:paraId="4A14551F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225 574 745,64 </w:t>
            </w:r>
          </w:p>
        </w:tc>
      </w:tr>
      <w:tr w:rsidR="00825CFB" w:rsidRPr="00550F52" w14:paraId="40B9E2DD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52CB3B60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lastRenderedPageBreak/>
              <w:t>64</w:t>
            </w:r>
          </w:p>
        </w:tc>
        <w:tc>
          <w:tcPr>
            <w:tcW w:w="9064" w:type="dxa"/>
            <w:hideMark/>
          </w:tcPr>
          <w:p w14:paraId="59B1AC2A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Иные дотации бюджетам городских округов на частичную компенсацию дополнительных расходов на повышение оплаты труда работников муниципальных учреждений культуры</w:t>
            </w:r>
          </w:p>
        </w:tc>
        <w:tc>
          <w:tcPr>
            <w:tcW w:w="1842" w:type="dxa"/>
            <w:noWrap/>
            <w:hideMark/>
          </w:tcPr>
          <w:p w14:paraId="10269C61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42 815 452,32 </w:t>
            </w:r>
          </w:p>
        </w:tc>
        <w:tc>
          <w:tcPr>
            <w:tcW w:w="1843" w:type="dxa"/>
            <w:noWrap/>
            <w:hideMark/>
          </w:tcPr>
          <w:p w14:paraId="3449F5E7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45 812 533,40 </w:t>
            </w:r>
          </w:p>
        </w:tc>
        <w:tc>
          <w:tcPr>
            <w:tcW w:w="1843" w:type="dxa"/>
            <w:noWrap/>
            <w:hideMark/>
          </w:tcPr>
          <w:p w14:paraId="146B6F65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48 698 724,53 </w:t>
            </w:r>
          </w:p>
        </w:tc>
      </w:tr>
      <w:tr w:rsidR="00825CFB" w:rsidRPr="00550F52" w14:paraId="6B1AF440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3640FE0B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65</w:t>
            </w:r>
          </w:p>
        </w:tc>
        <w:tc>
          <w:tcPr>
            <w:tcW w:w="9064" w:type="dxa"/>
            <w:hideMark/>
          </w:tcPr>
          <w:p w14:paraId="765EC9F4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Иные дотации бюджетам городских округов Тульской области на стимулирование увеличения численности самозанятых граждан и поступлений налога на профессиональный доход</w:t>
            </w:r>
          </w:p>
        </w:tc>
        <w:tc>
          <w:tcPr>
            <w:tcW w:w="1842" w:type="dxa"/>
            <w:noWrap/>
            <w:hideMark/>
          </w:tcPr>
          <w:p w14:paraId="2D768D4D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66 703 130,91 </w:t>
            </w:r>
          </w:p>
        </w:tc>
        <w:tc>
          <w:tcPr>
            <w:tcW w:w="1843" w:type="dxa"/>
            <w:noWrap/>
            <w:hideMark/>
          </w:tcPr>
          <w:p w14:paraId="38179FF6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14:paraId="7D6063CD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25CFB" w:rsidRPr="00550F52" w14:paraId="10A35665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041939F5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064" w:type="dxa"/>
            <w:hideMark/>
          </w:tcPr>
          <w:p w14:paraId="56D12579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Итого дотации</w:t>
            </w:r>
          </w:p>
        </w:tc>
        <w:tc>
          <w:tcPr>
            <w:tcW w:w="1842" w:type="dxa"/>
            <w:noWrap/>
            <w:hideMark/>
          </w:tcPr>
          <w:p w14:paraId="30977903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109 518 583,23 </w:t>
            </w:r>
          </w:p>
        </w:tc>
        <w:tc>
          <w:tcPr>
            <w:tcW w:w="1843" w:type="dxa"/>
            <w:noWrap/>
            <w:hideMark/>
          </w:tcPr>
          <w:p w14:paraId="3E0A2AB4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45 812 533,40 </w:t>
            </w:r>
          </w:p>
        </w:tc>
        <w:tc>
          <w:tcPr>
            <w:tcW w:w="1843" w:type="dxa"/>
            <w:noWrap/>
            <w:hideMark/>
          </w:tcPr>
          <w:p w14:paraId="2715013A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48 698 724,53 </w:t>
            </w:r>
          </w:p>
        </w:tc>
      </w:tr>
      <w:tr w:rsidR="00825CFB" w:rsidRPr="00550F52" w14:paraId="50B8F7DC" w14:textId="77777777" w:rsidTr="00550F52">
        <w:trPr>
          <w:trHeight w:val="20"/>
        </w:trPr>
        <w:tc>
          <w:tcPr>
            <w:tcW w:w="0" w:type="auto"/>
            <w:noWrap/>
            <w:hideMark/>
          </w:tcPr>
          <w:p w14:paraId="653617C3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064" w:type="dxa"/>
            <w:hideMark/>
          </w:tcPr>
          <w:p w14:paraId="673A8115" w14:textId="77777777" w:rsidR="00825CFB" w:rsidRPr="00550F52" w:rsidRDefault="00825CFB" w:rsidP="00825CF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>Всего межбюджетные трансферты</w:t>
            </w:r>
          </w:p>
        </w:tc>
        <w:tc>
          <w:tcPr>
            <w:tcW w:w="1842" w:type="dxa"/>
            <w:noWrap/>
            <w:hideMark/>
          </w:tcPr>
          <w:p w14:paraId="4A76FC63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13 520 387 340,29 </w:t>
            </w:r>
          </w:p>
        </w:tc>
        <w:tc>
          <w:tcPr>
            <w:tcW w:w="1843" w:type="dxa"/>
            <w:noWrap/>
            <w:hideMark/>
          </w:tcPr>
          <w:p w14:paraId="51BD422C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11 330 533 718,38 </w:t>
            </w:r>
          </w:p>
        </w:tc>
        <w:tc>
          <w:tcPr>
            <w:tcW w:w="1843" w:type="dxa"/>
            <w:noWrap/>
            <w:hideMark/>
          </w:tcPr>
          <w:p w14:paraId="64A07483" w14:textId="77777777" w:rsidR="00825CFB" w:rsidRPr="00550F52" w:rsidRDefault="00825CFB" w:rsidP="00825CF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50F52">
              <w:rPr>
                <w:rFonts w:ascii="PT Astra Serif" w:hAnsi="PT Astra Serif"/>
                <w:sz w:val="18"/>
                <w:szCs w:val="18"/>
              </w:rPr>
              <w:t xml:space="preserve">9 765 107 762,75 </w:t>
            </w:r>
          </w:p>
        </w:tc>
      </w:tr>
    </w:tbl>
    <w:p w14:paraId="78FD3DE0" w14:textId="3BB73F91" w:rsidR="00441B2B" w:rsidRDefault="00441B2B" w:rsidP="00441B2B">
      <w:pPr>
        <w:jc w:val="both"/>
        <w:rPr>
          <w:sz w:val="18"/>
          <w:szCs w:val="18"/>
        </w:rPr>
      </w:pPr>
    </w:p>
    <w:p w14:paraId="000E6E61" w14:textId="7ADD562B" w:rsidR="00825CFB" w:rsidRPr="00D630A4" w:rsidRDefault="00825CFB" w:rsidP="00F0441F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D630A4">
        <w:rPr>
          <w:rFonts w:ascii="PT Astra Serif" w:hAnsi="PT Astra Serif" w:cs="Times New Roman"/>
          <w:sz w:val="24"/>
          <w:szCs w:val="24"/>
        </w:rPr>
        <w:t xml:space="preserve"> </w:t>
      </w:r>
    </w:p>
    <w:p w14:paraId="415A60DB" w14:textId="77777777" w:rsidR="00825CFB" w:rsidRPr="00CF3EF0" w:rsidRDefault="00825CFB" w:rsidP="00441B2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25CFB" w:rsidRPr="00CF3EF0" w:rsidSect="00550F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851" w:bottom="851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FA439" w14:textId="77777777" w:rsidR="00CB0F41" w:rsidRDefault="00CB0F41" w:rsidP="00CF3EF0">
      <w:pPr>
        <w:spacing w:after="0" w:line="240" w:lineRule="auto"/>
      </w:pPr>
      <w:r>
        <w:separator/>
      </w:r>
    </w:p>
  </w:endnote>
  <w:endnote w:type="continuationSeparator" w:id="0">
    <w:p w14:paraId="3A8425E2" w14:textId="77777777" w:rsidR="00CB0F41" w:rsidRDefault="00CB0F41" w:rsidP="00CF3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7A973" w14:textId="77777777" w:rsidR="00CF3EF0" w:rsidRDefault="00CF3EF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0E9E6" w14:textId="77777777" w:rsidR="00CF3EF0" w:rsidRDefault="00CF3EF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7533F" w14:textId="77777777" w:rsidR="00CF3EF0" w:rsidRDefault="00CF3E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28091" w14:textId="77777777" w:rsidR="00CB0F41" w:rsidRDefault="00CB0F41" w:rsidP="00CF3EF0">
      <w:pPr>
        <w:spacing w:after="0" w:line="240" w:lineRule="auto"/>
      </w:pPr>
      <w:r>
        <w:separator/>
      </w:r>
    </w:p>
  </w:footnote>
  <w:footnote w:type="continuationSeparator" w:id="0">
    <w:p w14:paraId="1EAEB21E" w14:textId="77777777" w:rsidR="00CB0F41" w:rsidRDefault="00CB0F41" w:rsidP="00CF3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405AE" w14:textId="77777777" w:rsidR="00CF3EF0" w:rsidRDefault="00CF3EF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024338"/>
      <w:docPartObj>
        <w:docPartGallery w:val="Page Numbers (Top of Page)"/>
        <w:docPartUnique/>
      </w:docPartObj>
    </w:sdtPr>
    <w:sdtEndPr/>
    <w:sdtContent>
      <w:p w14:paraId="6F414404" w14:textId="114E8996" w:rsidR="00CF3EF0" w:rsidRDefault="00CF3EF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41F">
          <w:rPr>
            <w:noProof/>
          </w:rPr>
          <w:t>4</w:t>
        </w:r>
        <w:r>
          <w:fldChar w:fldCharType="end"/>
        </w:r>
      </w:p>
    </w:sdtContent>
  </w:sdt>
  <w:p w14:paraId="3D2A9364" w14:textId="77777777" w:rsidR="00CF3EF0" w:rsidRDefault="00CF3EF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4E9C2" w14:textId="77777777" w:rsidR="00CF3EF0" w:rsidRDefault="00CF3E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2B"/>
    <w:rsid w:val="00343D50"/>
    <w:rsid w:val="00441B2B"/>
    <w:rsid w:val="00550F52"/>
    <w:rsid w:val="005C1DFF"/>
    <w:rsid w:val="00825CFB"/>
    <w:rsid w:val="00881CA2"/>
    <w:rsid w:val="00A96CD4"/>
    <w:rsid w:val="00CB0F41"/>
    <w:rsid w:val="00CF3EF0"/>
    <w:rsid w:val="00D630A4"/>
    <w:rsid w:val="00F0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2C3D7"/>
  <w15:chartTrackingRefBased/>
  <w15:docId w15:val="{7B187F4C-D4E7-44A6-AFD2-BBE787FC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1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3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3EF0"/>
  </w:style>
  <w:style w:type="paragraph" w:styleId="a6">
    <w:name w:val="footer"/>
    <w:basedOn w:val="a"/>
    <w:link w:val="a7"/>
    <w:uiPriority w:val="99"/>
    <w:unhideWhenUsed/>
    <w:rsid w:val="00CF3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3EF0"/>
  </w:style>
  <w:style w:type="paragraph" w:styleId="a8">
    <w:name w:val="Balloon Text"/>
    <w:basedOn w:val="a"/>
    <w:link w:val="a9"/>
    <w:uiPriority w:val="99"/>
    <w:semiHidden/>
    <w:unhideWhenUsed/>
    <w:rsid w:val="00550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0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2818</Words>
  <Characters>16063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Крюкова</dc:creator>
  <cp:keywords/>
  <dc:description/>
  <cp:lastModifiedBy>Пользователь Windows</cp:lastModifiedBy>
  <cp:revision>6</cp:revision>
  <cp:lastPrinted>2023-08-14T05:27:00Z</cp:lastPrinted>
  <dcterms:created xsi:type="dcterms:W3CDTF">2023-08-14T05:25:00Z</dcterms:created>
  <dcterms:modified xsi:type="dcterms:W3CDTF">2023-08-22T11:59:00Z</dcterms:modified>
</cp:coreProperties>
</file>